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29" w:rsidRPr="00665339" w:rsidRDefault="00640B7D" w:rsidP="00671FEB">
      <w:pPr>
        <w:pStyle w:val="Anrede"/>
        <w:ind w:right="3736"/>
        <w:jc w:val="both"/>
        <w:rPr>
          <w:szCs w:val="20"/>
        </w:rPr>
      </w:pPr>
      <w:r w:rsidRPr="00E218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VB_logo2018_Leibniz_Farbe" style="width:128.25pt;height:30.75pt;visibility:visible;mso-wrap-style:square">
            <v:imagedata r:id="rId8" o:title="FVB_logo2018_Leibniz_Farbe"/>
          </v:shape>
        </w:pict>
      </w:r>
      <w:r>
        <w:rPr>
          <w:noProof/>
        </w:rPr>
        <w:pict>
          <v:shape id="Grafik 2" o:spid="_x0000_s1026" type="#_x0000_t75" style="position:absolute;left:0;text-align:left;margin-left:31.8pt;margin-top:0;width:61.5pt;height:53.25pt;z-index:251658240;visibility:visible;mso-position-horizontal:right;mso-position-horizontal-relative:margin;mso-position-vertical:top;mso-position-vertical-relative:margin">
            <v:imagedata r:id="rId9" o:title=""/>
            <w10:wrap type="square" anchorx="margin" anchory="margin"/>
          </v:shape>
        </w:pict>
      </w:r>
    </w:p>
    <w:p w:rsidR="000A1629" w:rsidRPr="006D0EEF" w:rsidRDefault="000A1629" w:rsidP="004309E4">
      <w:pPr>
        <w:pBdr>
          <w:bottom w:val="single" w:sz="4" w:space="1" w:color="auto"/>
        </w:pBdr>
        <w:autoSpaceDE w:val="0"/>
        <w:autoSpaceDN w:val="0"/>
        <w:adjustRightInd w:val="0"/>
        <w:spacing w:before="1200"/>
        <w:rPr>
          <w:rFonts w:ascii="Verdana" w:hAnsi="Verdana"/>
          <w:b/>
          <w:sz w:val="20"/>
          <w:szCs w:val="20"/>
          <w:lang w:val="en-US"/>
        </w:rPr>
      </w:pPr>
      <w:bookmarkStart w:id="0" w:name="Dropdown8"/>
      <w:bookmarkStart w:id="1" w:name="Dropdown7"/>
      <w:r>
        <w:rPr>
          <w:rFonts w:ascii="Verdana" w:hAnsi="Verdana"/>
          <w:b/>
          <w:bCs/>
          <w:sz w:val="20"/>
          <w:szCs w:val="20"/>
          <w:lang w:val="en-GB"/>
        </w:rPr>
        <w:t>Request for Submission of Tender (VOL)</w:t>
      </w:r>
      <w:bookmarkEnd w:id="0"/>
    </w:p>
    <w:bookmarkEnd w:id="1"/>
    <w:p w:rsidR="000A1629" w:rsidRPr="006D0EEF" w:rsidRDefault="000A1629" w:rsidP="002042CD">
      <w:pPr>
        <w:pBdr>
          <w:bottom w:val="single" w:sz="4" w:space="1" w:color="auto"/>
        </w:pBdr>
        <w:autoSpaceDE w:val="0"/>
        <w:autoSpaceDN w:val="0"/>
        <w:adjustRightInd w:val="0"/>
        <w:spacing w:before="120"/>
        <w:rPr>
          <w:rFonts w:ascii="Verdana" w:hAnsi="Verdana"/>
          <w:b/>
          <w:sz w:val="20"/>
          <w:szCs w:val="20"/>
          <w:lang w:val="en-US"/>
        </w:rPr>
      </w:pPr>
      <w:r>
        <w:rPr>
          <w:rFonts w:ascii="Verdana" w:hAnsi="Verdana"/>
          <w:b/>
          <w:bCs/>
          <w:sz w:val="20"/>
          <w:szCs w:val="20"/>
          <w:lang w:val="en-GB"/>
        </w:rPr>
        <w:t xml:space="preserve">Tender for </w:t>
      </w:r>
      <w:bookmarkStart w:id="2" w:name="Leistungsgegenstand"/>
      <w:r>
        <w:rPr>
          <w:rFonts w:ascii="Verdana" w:hAnsi="Verdana"/>
          <w:b/>
          <w:bCs/>
          <w:sz w:val="20"/>
          <w:szCs w:val="20"/>
          <w:highlight w:val="lightGray"/>
          <w:lang w:val="en-GB"/>
        </w:rPr>
        <w:fldChar w:fldCharType="begin">
          <w:ffData>
            <w:name w:val="Leistungsgegenstand"/>
            <w:enabled/>
            <w:calcOnExit/>
            <w:textInput/>
          </w:ffData>
        </w:fldChar>
      </w:r>
      <w:r>
        <w:rPr>
          <w:rFonts w:ascii="Verdana" w:hAnsi="Verdana"/>
          <w:b/>
          <w:bCs/>
          <w:sz w:val="20"/>
          <w:szCs w:val="20"/>
          <w:highlight w:val="lightGray"/>
          <w:lang w:val="en-GB"/>
        </w:rPr>
        <w:instrText xml:space="preserve"> FORMTEXT </w:instrText>
      </w:r>
      <w:r>
        <w:rPr>
          <w:rFonts w:ascii="Verdana" w:hAnsi="Verdana"/>
          <w:b/>
          <w:bCs/>
          <w:sz w:val="20"/>
          <w:szCs w:val="20"/>
          <w:highlight w:val="lightGray"/>
          <w:lang w:val="en-GB"/>
        </w:rPr>
      </w:r>
      <w:r>
        <w:rPr>
          <w:rFonts w:ascii="Verdana" w:hAnsi="Verdana"/>
          <w:b/>
          <w:bCs/>
          <w:sz w:val="20"/>
          <w:szCs w:val="20"/>
          <w:highlight w:val="lightGray"/>
          <w:lang w:val="en-GB"/>
        </w:rPr>
        <w:fldChar w:fldCharType="separate"/>
      </w:r>
      <w:bookmarkStart w:id="3" w:name="_GoBack"/>
      <w:r w:rsidRPr="004309E4">
        <w:rPr>
          <w:rFonts w:ascii="Verdana" w:hAnsi="Verdana"/>
          <w:b/>
          <w:bCs/>
          <w:noProof/>
          <w:sz w:val="20"/>
          <w:szCs w:val="20"/>
          <w:lang w:val="en-GB"/>
        </w:rPr>
        <w:t xml:space="preserve">     </w:t>
      </w:r>
      <w:bookmarkEnd w:id="3"/>
      <w:r>
        <w:rPr>
          <w:rFonts w:ascii="Verdana" w:hAnsi="Verdana"/>
          <w:b/>
          <w:bCs/>
          <w:sz w:val="20"/>
          <w:szCs w:val="20"/>
          <w:highlight w:val="lightGray"/>
          <w:lang w:val="en-GB"/>
        </w:rPr>
        <w:fldChar w:fldCharType="end"/>
      </w:r>
      <w:bookmarkEnd w:id="2"/>
    </w:p>
    <w:p w:rsidR="000A1629" w:rsidRPr="006D0EEF" w:rsidRDefault="000A1629" w:rsidP="002042CD">
      <w:pPr>
        <w:autoSpaceDE w:val="0"/>
        <w:autoSpaceDN w:val="0"/>
        <w:adjustRightInd w:val="0"/>
        <w:spacing w:before="240" w:after="120"/>
        <w:rPr>
          <w:rFonts w:ascii="Verdana" w:hAnsi="Verdana"/>
          <w:sz w:val="20"/>
          <w:szCs w:val="20"/>
          <w:lang w:val="en-US"/>
        </w:rPr>
      </w:pPr>
    </w:p>
    <w:p w:rsidR="000A1629" w:rsidRPr="006D0EEF" w:rsidRDefault="000A1629" w:rsidP="002042CD">
      <w:pPr>
        <w:autoSpaceDE w:val="0"/>
        <w:autoSpaceDN w:val="0"/>
        <w:adjustRightInd w:val="0"/>
        <w:spacing w:before="240" w:after="120"/>
        <w:rPr>
          <w:rFonts w:ascii="Verdana" w:hAnsi="Verdana"/>
          <w:sz w:val="20"/>
          <w:szCs w:val="20"/>
          <w:lang w:val="en-US"/>
        </w:rPr>
      </w:pPr>
      <w:r>
        <w:rPr>
          <w:rFonts w:ascii="Verdana" w:hAnsi="Verdana"/>
          <w:sz w:val="20"/>
          <w:szCs w:val="20"/>
          <w:lang w:val="en-GB"/>
        </w:rPr>
        <w:t>Dear Sir/Madam,</w:t>
      </w:r>
    </w:p>
    <w:p w:rsidR="000A1629" w:rsidRPr="006D0EEF" w:rsidRDefault="000A1629" w:rsidP="003E1142">
      <w:pPr>
        <w:autoSpaceDE w:val="0"/>
        <w:autoSpaceDN w:val="0"/>
        <w:adjustRightInd w:val="0"/>
        <w:spacing w:after="60"/>
        <w:rPr>
          <w:rFonts w:ascii="Verdana" w:hAnsi="Verdana"/>
          <w:sz w:val="20"/>
          <w:szCs w:val="20"/>
          <w:lang w:val="en-US"/>
        </w:rPr>
      </w:pPr>
      <w:r>
        <w:rPr>
          <w:rFonts w:ascii="Verdana" w:hAnsi="Verdana"/>
          <w:sz w:val="20"/>
          <w:szCs w:val="20"/>
          <w:lang w:val="en-GB"/>
        </w:rPr>
        <w:br/>
        <w:t>We would like to request that you submit a tender.</w:t>
      </w:r>
      <w:r>
        <w:rPr>
          <w:rFonts w:ascii="Verdana" w:hAnsi="Verdana"/>
          <w:sz w:val="20"/>
          <w:szCs w:val="20"/>
          <w:lang w:val="en-GB"/>
        </w:rPr>
        <w:br/>
        <w:t xml:space="preserve">The </w:t>
      </w:r>
      <w:r>
        <w:rPr>
          <w:rFonts w:ascii="Verdana" w:hAnsi="Verdana"/>
          <w:b/>
          <w:bCs/>
          <w:sz w:val="20"/>
          <w:szCs w:val="20"/>
          <w:lang w:val="en-GB"/>
        </w:rPr>
        <w:t xml:space="preserve">goods/services </w:t>
      </w:r>
      <w:r>
        <w:rPr>
          <w:rFonts w:ascii="Verdana" w:hAnsi="Verdana"/>
          <w:sz w:val="20"/>
          <w:szCs w:val="20"/>
          <w:lang w:val="en-GB"/>
        </w:rPr>
        <w:t>described in the attached tender documents are to be awarded by private contract pursuant to Clause 3 of the Regulations on Contract Awards for Public Supplies and Se</w:t>
      </w:r>
      <w:r>
        <w:rPr>
          <w:rFonts w:ascii="Verdana" w:hAnsi="Verdana"/>
          <w:sz w:val="20"/>
          <w:szCs w:val="20"/>
          <w:lang w:val="en-GB"/>
        </w:rPr>
        <w:t>r</w:t>
      </w:r>
      <w:r>
        <w:rPr>
          <w:rFonts w:ascii="Verdana" w:hAnsi="Verdana"/>
          <w:sz w:val="20"/>
          <w:szCs w:val="20"/>
          <w:lang w:val="en-GB"/>
        </w:rPr>
        <w:t>vices (</w:t>
      </w:r>
      <w:r>
        <w:rPr>
          <w:rFonts w:ascii="Verdana" w:hAnsi="Verdana"/>
          <w:i/>
          <w:iCs/>
          <w:sz w:val="20"/>
          <w:szCs w:val="20"/>
          <w:lang w:val="en-GB"/>
        </w:rPr>
        <w:t>Vergabe und Vertragsordnung für Leistungen</w:t>
      </w:r>
      <w:r>
        <w:rPr>
          <w:rFonts w:ascii="Verdana" w:hAnsi="Verdana"/>
          <w:sz w:val="20"/>
          <w:szCs w:val="20"/>
          <w:lang w:val="en-GB"/>
        </w:rPr>
        <w:t xml:space="preserve"> [VOL/A]).</w:t>
      </w:r>
      <w:r>
        <w:rPr>
          <w:rFonts w:ascii="Verdana" w:hAnsi="Verdana"/>
          <w:sz w:val="20"/>
          <w:szCs w:val="20"/>
          <w:lang w:val="en-GB"/>
        </w:rPr>
        <w:br/>
      </w:r>
    </w:p>
    <w:p w:rsidR="000A1629" w:rsidRPr="006D0EEF" w:rsidRDefault="000A1629" w:rsidP="003E1142">
      <w:pPr>
        <w:rPr>
          <w:rFonts w:ascii="Verdana" w:hAnsi="Verdana"/>
          <w:sz w:val="20"/>
          <w:szCs w:val="20"/>
          <w:lang w:val="en-US"/>
        </w:rPr>
      </w:pPr>
    </w:p>
    <w:tbl>
      <w:tblPr>
        <w:tblW w:w="9747" w:type="dxa"/>
        <w:tblLayout w:type="fixed"/>
        <w:tblLook w:val="01E0" w:firstRow="1" w:lastRow="1" w:firstColumn="1" w:lastColumn="1" w:noHBand="0" w:noVBand="0"/>
      </w:tblPr>
      <w:tblGrid>
        <w:gridCol w:w="416"/>
        <w:gridCol w:w="2953"/>
        <w:gridCol w:w="6378"/>
      </w:tblGrid>
      <w:tr w:rsidR="000A1629" w:rsidRPr="003E1142" w:rsidTr="000B1411">
        <w:tc>
          <w:tcPr>
            <w:tcW w:w="416" w:type="dxa"/>
          </w:tcPr>
          <w:p w:rsidR="000A1629" w:rsidRPr="003E1142" w:rsidRDefault="000A1629" w:rsidP="003E1142">
            <w:pPr>
              <w:rPr>
                <w:rFonts w:ascii="Verdana" w:hAnsi="Verdana"/>
                <w:sz w:val="20"/>
                <w:szCs w:val="20"/>
              </w:rPr>
            </w:pPr>
            <w:r>
              <w:rPr>
                <w:rFonts w:ascii="Verdana" w:hAnsi="Verdana"/>
                <w:sz w:val="20"/>
                <w:szCs w:val="20"/>
                <w:lang w:val="en-GB"/>
              </w:rPr>
              <w:t>1.</w:t>
            </w:r>
          </w:p>
        </w:tc>
        <w:tc>
          <w:tcPr>
            <w:tcW w:w="2953" w:type="dxa"/>
          </w:tcPr>
          <w:p w:rsidR="000A1629" w:rsidRPr="003E1142" w:rsidRDefault="000A1629" w:rsidP="003E1142">
            <w:pPr>
              <w:rPr>
                <w:rFonts w:ascii="Verdana" w:hAnsi="Verdana"/>
                <w:sz w:val="20"/>
                <w:szCs w:val="20"/>
              </w:rPr>
            </w:pPr>
            <w:r>
              <w:rPr>
                <w:rFonts w:ascii="Verdana" w:hAnsi="Verdana"/>
                <w:b/>
                <w:bCs/>
                <w:sz w:val="20"/>
                <w:szCs w:val="20"/>
                <w:lang w:val="en-GB"/>
              </w:rPr>
              <w:t>Contracting office:</w:t>
            </w:r>
          </w:p>
        </w:tc>
        <w:tc>
          <w:tcPr>
            <w:tcW w:w="6378" w:type="dxa"/>
          </w:tcPr>
          <w:p w:rsidR="000A1629" w:rsidRPr="003E1142" w:rsidRDefault="000A1629" w:rsidP="00C20AC4">
            <w:pPr>
              <w:rPr>
                <w:rFonts w:ascii="Verdana" w:hAnsi="Verdana"/>
                <w:bCs/>
                <w:sz w:val="20"/>
                <w:szCs w:val="20"/>
              </w:rPr>
            </w:pPr>
            <w:r w:rsidRPr="006D0EEF">
              <w:rPr>
                <w:rFonts w:ascii="Verdana" w:hAnsi="Verdana"/>
                <w:sz w:val="20"/>
              </w:rPr>
              <w:t>Max-Born-Institut für Nichtlineare Optik und Kurzzeitspek</w:t>
            </w:r>
            <w:r w:rsidRPr="006D0EEF">
              <w:rPr>
                <w:rFonts w:ascii="Verdana" w:hAnsi="Verdana"/>
                <w:sz w:val="20"/>
              </w:rPr>
              <w:t>t</w:t>
            </w:r>
            <w:r w:rsidRPr="006D0EEF">
              <w:rPr>
                <w:rFonts w:ascii="Verdana" w:hAnsi="Verdana"/>
                <w:sz w:val="20"/>
              </w:rPr>
              <w:t>roskopie (MBI),</w:t>
            </w:r>
            <w:r w:rsidRPr="006D0EEF">
              <w:rPr>
                <w:rFonts w:ascii="Verdana" w:hAnsi="Verdana"/>
                <w:sz w:val="20"/>
                <w:szCs w:val="20"/>
              </w:rPr>
              <w:t xml:space="preserve"> im Forschungsverbund Berlin e.V.,</w:t>
            </w:r>
          </w:p>
          <w:p w:rsidR="000A1629" w:rsidRPr="003E1142" w:rsidRDefault="000A1629" w:rsidP="003E1142">
            <w:pPr>
              <w:rPr>
                <w:rFonts w:ascii="Verdana" w:hAnsi="Verdana"/>
                <w:sz w:val="20"/>
                <w:szCs w:val="20"/>
              </w:rPr>
            </w:pPr>
            <w:r>
              <w:rPr>
                <w:rFonts w:ascii="Verdana" w:hAnsi="Verdana"/>
                <w:sz w:val="20"/>
                <w:lang w:val="en-GB"/>
              </w:rPr>
              <w:t>Max-Born-Straße 2a; 12489 Berlin, Germany</w:t>
            </w:r>
          </w:p>
        </w:tc>
      </w:tr>
      <w:tr w:rsidR="000A1629" w:rsidRPr="003E1142" w:rsidTr="00742466">
        <w:tc>
          <w:tcPr>
            <w:tcW w:w="416" w:type="dxa"/>
          </w:tcPr>
          <w:p w:rsidR="000A1629" w:rsidRPr="003E1142" w:rsidRDefault="000A1629" w:rsidP="000B1411">
            <w:pPr>
              <w:rPr>
                <w:rFonts w:ascii="Verdana" w:hAnsi="Verdana"/>
                <w:sz w:val="20"/>
                <w:szCs w:val="20"/>
              </w:rPr>
            </w:pPr>
            <w:r>
              <w:rPr>
                <w:rFonts w:ascii="Verdana" w:hAnsi="Verdana"/>
                <w:sz w:val="20"/>
                <w:szCs w:val="20"/>
                <w:lang w:val="en-GB"/>
              </w:rPr>
              <w:t>2.</w:t>
            </w:r>
          </w:p>
        </w:tc>
        <w:tc>
          <w:tcPr>
            <w:tcW w:w="2953" w:type="dxa"/>
          </w:tcPr>
          <w:p w:rsidR="000A1629" w:rsidRPr="003E1142" w:rsidRDefault="000A1629" w:rsidP="000B1411">
            <w:pPr>
              <w:rPr>
                <w:rFonts w:ascii="Verdana" w:hAnsi="Verdana"/>
                <w:b/>
                <w:bCs/>
                <w:sz w:val="20"/>
                <w:szCs w:val="20"/>
              </w:rPr>
            </w:pPr>
            <w:r>
              <w:rPr>
                <w:rFonts w:ascii="Verdana" w:hAnsi="Verdana"/>
                <w:b/>
                <w:bCs/>
                <w:sz w:val="20"/>
                <w:szCs w:val="20"/>
                <w:lang w:val="en-GB"/>
              </w:rPr>
              <w:t>Place of performance:</w:t>
            </w:r>
          </w:p>
        </w:tc>
        <w:tc>
          <w:tcPr>
            <w:tcW w:w="6378" w:type="dxa"/>
          </w:tcPr>
          <w:p w:rsidR="000A1629" w:rsidRPr="00742466" w:rsidRDefault="000A1629" w:rsidP="000B1411">
            <w:pPr>
              <w:rPr>
                <w:rFonts w:ascii="Verdana" w:hAnsi="Verdana"/>
                <w:bCs/>
                <w:sz w:val="20"/>
                <w:szCs w:val="20"/>
              </w:rPr>
            </w:pPr>
            <w:r>
              <w:rPr>
                <w:rStyle w:val="Platzhaltertext"/>
                <w:rFonts w:ascii="Verdana" w:hAnsi="Verdana" w:cs="Arial"/>
                <w:color w:val="FF0000"/>
                <w:sz w:val="20"/>
                <w:szCs w:val="20"/>
                <w:lang w:val="en-GB"/>
              </w:rPr>
              <w:t>Select one.</w:t>
            </w:r>
            <w:r>
              <w:rPr>
                <w:rFonts w:ascii="Verdana" w:hAnsi="Verdana" w:cs="Arial"/>
                <w:lang w:val="en-GB"/>
              </w:rPr>
              <w:br/>
            </w:r>
            <w:r>
              <w:rPr>
                <w:rFonts w:ascii="Verdana" w:hAnsi="Verdana" w:cs="Arial"/>
                <w:sz w:val="20"/>
                <w:szCs w:val="20"/>
                <w:lang w:val="en-GB"/>
              </w:rPr>
              <w:fldChar w:fldCharType="begin">
                <w:ffData>
                  <w:name w:val="Text45"/>
                  <w:enabled/>
                  <w:calcOnExit w:val="0"/>
                  <w:textInput/>
                </w:ffData>
              </w:fldChar>
            </w:r>
            <w:r>
              <w:rPr>
                <w:rFonts w:ascii="Verdana" w:hAnsi="Verdana" w:cs="Arial"/>
                <w:sz w:val="20"/>
                <w:szCs w:val="20"/>
                <w:lang w:val="en-GB"/>
              </w:rPr>
              <w:instrText xml:space="preserve"> FORMTEXT </w:instrText>
            </w:r>
            <w:r>
              <w:rPr>
                <w:rFonts w:ascii="Verdana" w:hAnsi="Verdana" w:cs="Arial"/>
                <w:sz w:val="20"/>
                <w:szCs w:val="20"/>
                <w:lang w:val="en-GB"/>
              </w:rPr>
            </w:r>
            <w:r>
              <w:rPr>
                <w:rFonts w:ascii="Verdana" w:hAnsi="Verdana" w:cs="Arial"/>
                <w:sz w:val="20"/>
                <w:szCs w:val="20"/>
                <w:lang w:val="en-GB"/>
              </w:rPr>
              <w:fldChar w:fldCharType="separate"/>
            </w:r>
            <w:r>
              <w:rPr>
                <w:rFonts w:ascii="Verdana" w:hAnsi="Verdana" w:cs="Arial"/>
                <w:noProof/>
                <w:sz w:val="20"/>
                <w:szCs w:val="20"/>
                <w:lang w:val="en-GB"/>
              </w:rPr>
              <w:t> </w:t>
            </w:r>
            <w:r>
              <w:rPr>
                <w:rFonts w:ascii="Verdana" w:hAnsi="Verdana" w:cs="Arial"/>
                <w:noProof/>
                <w:sz w:val="20"/>
                <w:szCs w:val="20"/>
                <w:lang w:val="en-GB"/>
              </w:rPr>
              <w:t> </w:t>
            </w:r>
            <w:r>
              <w:rPr>
                <w:rFonts w:ascii="Verdana" w:hAnsi="Verdana" w:cs="Arial"/>
                <w:noProof/>
                <w:sz w:val="20"/>
                <w:szCs w:val="20"/>
                <w:lang w:val="en-GB"/>
              </w:rPr>
              <w:t> </w:t>
            </w:r>
            <w:r>
              <w:rPr>
                <w:rFonts w:ascii="Verdana" w:hAnsi="Verdana" w:cs="Arial"/>
                <w:noProof/>
                <w:sz w:val="20"/>
                <w:szCs w:val="20"/>
                <w:lang w:val="en-GB"/>
              </w:rPr>
              <w:t> </w:t>
            </w:r>
            <w:r>
              <w:rPr>
                <w:rFonts w:ascii="Verdana" w:hAnsi="Verdana" w:cs="Arial"/>
                <w:noProof/>
                <w:sz w:val="20"/>
                <w:szCs w:val="20"/>
                <w:lang w:val="en-GB"/>
              </w:rPr>
              <w:t> </w:t>
            </w:r>
            <w:r>
              <w:rPr>
                <w:rFonts w:ascii="Verdana" w:hAnsi="Verdana" w:cs="Arial"/>
                <w:sz w:val="20"/>
                <w:szCs w:val="20"/>
                <w:lang w:val="en-GB"/>
              </w:rPr>
              <w:fldChar w:fldCharType="end"/>
            </w:r>
          </w:p>
        </w:tc>
      </w:tr>
      <w:tr w:rsidR="000A1629" w:rsidRPr="003E1142" w:rsidTr="000B1411">
        <w:tc>
          <w:tcPr>
            <w:tcW w:w="416" w:type="dxa"/>
          </w:tcPr>
          <w:p w:rsidR="000A1629" w:rsidRPr="003E1142" w:rsidRDefault="000A1629" w:rsidP="003E1142">
            <w:pPr>
              <w:rPr>
                <w:rFonts w:ascii="Verdana" w:hAnsi="Verdana"/>
                <w:sz w:val="20"/>
                <w:szCs w:val="20"/>
              </w:rPr>
            </w:pPr>
            <w:r>
              <w:rPr>
                <w:rFonts w:ascii="Verdana" w:hAnsi="Verdana"/>
                <w:sz w:val="20"/>
                <w:szCs w:val="20"/>
                <w:lang w:val="en-GB"/>
              </w:rPr>
              <w:t>3.</w:t>
            </w:r>
          </w:p>
        </w:tc>
        <w:tc>
          <w:tcPr>
            <w:tcW w:w="2953" w:type="dxa"/>
          </w:tcPr>
          <w:p w:rsidR="000A1629" w:rsidRPr="003E1142" w:rsidRDefault="000A1629" w:rsidP="003E1142">
            <w:pPr>
              <w:rPr>
                <w:rFonts w:ascii="Verdana" w:hAnsi="Verdana"/>
                <w:sz w:val="20"/>
                <w:szCs w:val="20"/>
              </w:rPr>
            </w:pPr>
            <w:r>
              <w:rPr>
                <w:rFonts w:ascii="Verdana" w:hAnsi="Verdana"/>
                <w:b/>
                <w:bCs/>
                <w:sz w:val="20"/>
                <w:szCs w:val="20"/>
                <w:lang w:val="en-GB"/>
              </w:rPr>
              <w:t>Contact:</w:t>
            </w:r>
          </w:p>
        </w:tc>
        <w:tc>
          <w:tcPr>
            <w:tcW w:w="6378" w:type="dxa"/>
          </w:tcPr>
          <w:p w:rsidR="000A1629" w:rsidRPr="003E1142" w:rsidRDefault="000A1629" w:rsidP="003E1142">
            <w:pPr>
              <w:rPr>
                <w:rFonts w:ascii="Verdana" w:hAnsi="Verdana"/>
                <w:sz w:val="20"/>
                <w:szCs w:val="20"/>
              </w:rPr>
            </w:pPr>
            <w:r w:rsidRPr="004309E4">
              <w:rPr>
                <w:rFonts w:ascii="Verdana" w:hAnsi="Verdana"/>
                <w:sz w:val="20"/>
                <w:szCs w:val="20"/>
              </w:rPr>
              <w:t>Name:</w:t>
            </w:r>
            <w:r w:rsidRPr="004309E4">
              <w:rPr>
                <w:rFonts w:ascii="Verdana" w:hAnsi="Verdana"/>
                <w:sz w:val="20"/>
                <w:szCs w:val="20"/>
              </w:rPr>
              <w:fldChar w:fldCharType="begin">
                <w:ffData>
                  <w:name w:val="Text45"/>
                  <w:enabled/>
                  <w:calcOnExit w:val="0"/>
                  <w:textInput/>
                </w:ffData>
              </w:fldChar>
            </w:r>
            <w:r w:rsidRPr="004309E4">
              <w:rPr>
                <w:rFonts w:ascii="Verdana" w:hAnsi="Verdana"/>
                <w:sz w:val="20"/>
                <w:szCs w:val="20"/>
              </w:rPr>
              <w:instrText xml:space="preserve"> FORMTEXT </w:instrText>
            </w:r>
            <w:r w:rsidRPr="004309E4">
              <w:rPr>
                <w:rFonts w:ascii="Verdana" w:hAnsi="Verdana"/>
                <w:sz w:val="20"/>
                <w:szCs w:val="20"/>
              </w:rPr>
            </w:r>
            <w:r w:rsidRPr="004309E4">
              <w:rPr>
                <w:rFonts w:ascii="Verdana" w:hAnsi="Verdana"/>
                <w:sz w:val="20"/>
                <w:szCs w:val="20"/>
              </w:rPr>
              <w:fldChar w:fldCharType="separate"/>
            </w:r>
            <w:r w:rsidRPr="004309E4">
              <w:rPr>
                <w:rFonts w:ascii="Verdana" w:hAnsi="Verdana"/>
                <w:noProof/>
                <w:sz w:val="20"/>
                <w:szCs w:val="20"/>
              </w:rPr>
              <w:t> </w:t>
            </w:r>
            <w:r w:rsidRPr="004309E4">
              <w:rPr>
                <w:rFonts w:ascii="Verdana" w:hAnsi="Verdana"/>
                <w:noProof/>
                <w:sz w:val="20"/>
                <w:szCs w:val="20"/>
              </w:rPr>
              <w:t> </w:t>
            </w:r>
            <w:r w:rsidRPr="004309E4">
              <w:rPr>
                <w:rFonts w:ascii="Verdana" w:hAnsi="Verdana"/>
                <w:noProof/>
                <w:sz w:val="20"/>
                <w:szCs w:val="20"/>
              </w:rPr>
              <w:t> </w:t>
            </w:r>
            <w:r w:rsidRPr="004309E4">
              <w:rPr>
                <w:rFonts w:ascii="Verdana" w:hAnsi="Verdana"/>
                <w:noProof/>
                <w:sz w:val="20"/>
                <w:szCs w:val="20"/>
              </w:rPr>
              <w:t> </w:t>
            </w:r>
            <w:r w:rsidRPr="004309E4">
              <w:rPr>
                <w:rFonts w:ascii="Verdana" w:hAnsi="Verdana"/>
                <w:noProof/>
                <w:sz w:val="20"/>
                <w:szCs w:val="20"/>
              </w:rPr>
              <w:t> </w:t>
            </w:r>
            <w:r w:rsidRPr="004309E4">
              <w:rPr>
                <w:rFonts w:ascii="Verdana" w:hAnsi="Verdana"/>
                <w:sz w:val="20"/>
                <w:szCs w:val="20"/>
              </w:rPr>
              <w:fldChar w:fldCharType="end"/>
            </w:r>
          </w:p>
          <w:p w:rsidR="000A1629" w:rsidRPr="003E1142" w:rsidRDefault="000A1629" w:rsidP="004309E4">
            <w:pPr>
              <w:rPr>
                <w:rFonts w:ascii="Verdana" w:hAnsi="Verdana"/>
                <w:sz w:val="20"/>
                <w:szCs w:val="20"/>
              </w:rPr>
            </w:pPr>
            <w:r w:rsidRPr="004309E4">
              <w:rPr>
                <w:rFonts w:ascii="Verdana" w:hAnsi="Verdana"/>
                <w:sz w:val="20"/>
                <w:szCs w:val="20"/>
              </w:rPr>
              <w:t>Email:</w:t>
            </w:r>
            <w:bookmarkStart w:id="4" w:name="Text45"/>
            <w:r w:rsidRPr="004309E4">
              <w:rPr>
                <w:rFonts w:ascii="Verdana" w:hAnsi="Verdana"/>
                <w:sz w:val="20"/>
                <w:szCs w:val="20"/>
              </w:rPr>
              <w:fldChar w:fldCharType="begin">
                <w:ffData>
                  <w:name w:val="Text45"/>
                  <w:enabled/>
                  <w:calcOnExit w:val="0"/>
                  <w:textInput/>
                </w:ffData>
              </w:fldChar>
            </w:r>
            <w:r w:rsidRPr="004309E4">
              <w:rPr>
                <w:rFonts w:ascii="Verdana" w:hAnsi="Verdana"/>
                <w:sz w:val="20"/>
                <w:szCs w:val="20"/>
              </w:rPr>
              <w:instrText xml:space="preserve"> FORMTEXT </w:instrText>
            </w:r>
            <w:r w:rsidRPr="004309E4">
              <w:rPr>
                <w:rFonts w:ascii="Verdana" w:hAnsi="Verdana"/>
                <w:sz w:val="20"/>
                <w:szCs w:val="20"/>
              </w:rPr>
            </w:r>
            <w:r w:rsidRPr="004309E4">
              <w:rPr>
                <w:rFonts w:ascii="Verdana" w:hAnsi="Verdana"/>
                <w:sz w:val="20"/>
                <w:szCs w:val="20"/>
              </w:rPr>
              <w:fldChar w:fldCharType="separate"/>
            </w:r>
            <w:r w:rsidRPr="004309E4">
              <w:rPr>
                <w:noProof/>
              </w:rPr>
              <w:t> </w:t>
            </w:r>
            <w:r w:rsidRPr="004309E4">
              <w:rPr>
                <w:noProof/>
              </w:rPr>
              <w:t> </w:t>
            </w:r>
            <w:r w:rsidRPr="004309E4">
              <w:rPr>
                <w:noProof/>
              </w:rPr>
              <w:t> </w:t>
            </w:r>
            <w:r w:rsidRPr="004309E4">
              <w:rPr>
                <w:rFonts w:ascii="Verdana" w:hAnsi="Verdana"/>
                <w:sz w:val="20"/>
                <w:szCs w:val="20"/>
              </w:rPr>
              <w:fldChar w:fldCharType="end"/>
            </w:r>
            <w:bookmarkEnd w:id="4"/>
          </w:p>
        </w:tc>
      </w:tr>
      <w:tr w:rsidR="000A1629" w:rsidRPr="003E1142" w:rsidTr="000B1411">
        <w:tc>
          <w:tcPr>
            <w:tcW w:w="416" w:type="dxa"/>
          </w:tcPr>
          <w:p w:rsidR="000A1629" w:rsidRPr="003E1142" w:rsidRDefault="000A1629" w:rsidP="00742466">
            <w:pPr>
              <w:rPr>
                <w:rFonts w:ascii="Verdana" w:hAnsi="Verdana"/>
                <w:sz w:val="20"/>
                <w:szCs w:val="20"/>
              </w:rPr>
            </w:pPr>
            <w:proofErr w:type="gramStart"/>
            <w:r>
              <w:rPr>
                <w:rFonts w:ascii="Verdana" w:hAnsi="Verdana"/>
                <w:sz w:val="20"/>
                <w:szCs w:val="20"/>
                <w:lang w:val="en-GB"/>
              </w:rPr>
              <w:t>4.</w:t>
            </w:r>
            <w:proofErr w:type="gramEnd"/>
            <w:r>
              <w:rPr>
                <w:rFonts w:ascii="Verdana" w:hAnsi="Verdana"/>
                <w:sz w:val="20"/>
                <w:szCs w:val="20"/>
                <w:lang w:val="en-GB"/>
              </w:rPr>
              <w:br/>
            </w:r>
            <w:r>
              <w:rPr>
                <w:rFonts w:ascii="Verdana" w:hAnsi="Verdana"/>
                <w:sz w:val="20"/>
                <w:szCs w:val="20"/>
                <w:lang w:val="en-GB"/>
              </w:rPr>
              <w:br/>
            </w:r>
            <w:r>
              <w:rPr>
                <w:rFonts w:ascii="Verdana" w:hAnsi="Verdana"/>
                <w:sz w:val="20"/>
                <w:szCs w:val="20"/>
                <w:lang w:val="en-GB"/>
              </w:rPr>
              <w:br/>
              <w:t>5.</w:t>
            </w:r>
          </w:p>
        </w:tc>
        <w:tc>
          <w:tcPr>
            <w:tcW w:w="2953" w:type="dxa"/>
          </w:tcPr>
          <w:p w:rsidR="000A1629" w:rsidRPr="006D0EEF" w:rsidRDefault="000A1629" w:rsidP="003E1142">
            <w:pPr>
              <w:rPr>
                <w:rFonts w:ascii="Verdana" w:hAnsi="Verdana"/>
                <w:b/>
                <w:bCs/>
                <w:sz w:val="20"/>
                <w:szCs w:val="20"/>
                <w:lang w:val="en-US"/>
              </w:rPr>
            </w:pPr>
            <w:r>
              <w:rPr>
                <w:rFonts w:ascii="Verdana" w:hAnsi="Verdana"/>
                <w:b/>
                <w:bCs/>
                <w:sz w:val="20"/>
                <w:szCs w:val="20"/>
                <w:lang w:val="en-GB"/>
              </w:rPr>
              <w:t>Deadline for submitting a tender:</w:t>
            </w:r>
          </w:p>
          <w:p w:rsidR="000A1629" w:rsidRPr="003E1142" w:rsidRDefault="000A1629" w:rsidP="003E1142">
            <w:pPr>
              <w:rPr>
                <w:rFonts w:ascii="Verdana" w:hAnsi="Verdana"/>
                <w:sz w:val="20"/>
                <w:szCs w:val="20"/>
              </w:rPr>
            </w:pPr>
            <w:r>
              <w:rPr>
                <w:rFonts w:ascii="Verdana" w:hAnsi="Verdana"/>
                <w:sz w:val="20"/>
                <w:szCs w:val="20"/>
                <w:lang w:val="en-GB"/>
              </w:rPr>
              <w:br/>
            </w:r>
            <w:r>
              <w:rPr>
                <w:rFonts w:ascii="Verdana" w:hAnsi="Verdana"/>
                <w:b/>
                <w:bCs/>
                <w:sz w:val="20"/>
                <w:szCs w:val="20"/>
                <w:lang w:val="en-GB"/>
              </w:rPr>
              <w:t>Tender validity:</w:t>
            </w:r>
          </w:p>
        </w:tc>
        <w:tc>
          <w:tcPr>
            <w:tcW w:w="6378" w:type="dxa"/>
          </w:tcPr>
          <w:p w:rsidR="000A1629" w:rsidRPr="006D0EEF" w:rsidRDefault="000A1629" w:rsidP="003E1142">
            <w:pPr>
              <w:rPr>
                <w:rFonts w:ascii="Verdana" w:hAnsi="Verdana"/>
                <w:sz w:val="20"/>
                <w:szCs w:val="20"/>
                <w:lang w:val="en-US"/>
              </w:rPr>
            </w:pPr>
            <w:r>
              <w:rPr>
                <w:rFonts w:ascii="Verdana" w:hAnsi="Verdana"/>
                <w:sz w:val="20"/>
                <w:szCs w:val="20"/>
                <w:lang w:val="en-GB"/>
              </w:rPr>
              <w:t>The tender must be sent by the submission deadline on</w:t>
            </w:r>
            <w:bookmarkStart w:id="5" w:name="Text44"/>
            <w:r>
              <w:rPr>
                <w:rFonts w:ascii="Verdana" w:hAnsi="Verdana"/>
                <w:sz w:val="20"/>
                <w:szCs w:val="20"/>
                <w:lang w:val="en-GB"/>
              </w:rPr>
              <w:fldChar w:fldCharType="begin">
                <w:ffData>
                  <w:name w:val="Text44"/>
                  <w:enabled/>
                  <w:calcOnExit w:val="0"/>
                  <w:textInput/>
                </w:ffData>
              </w:fldChar>
            </w:r>
            <w:r>
              <w:rPr>
                <w:rFonts w:ascii="Verdana" w:hAnsi="Verdana"/>
                <w:sz w:val="20"/>
                <w:szCs w:val="20"/>
                <w:lang w:val="en-GB"/>
              </w:rPr>
              <w:instrText xml:space="preserve"> FORMTEXT </w:instrText>
            </w:r>
            <w:r>
              <w:rPr>
                <w:rFonts w:ascii="Verdana" w:hAnsi="Verdana"/>
                <w:sz w:val="20"/>
                <w:szCs w:val="20"/>
                <w:lang w:val="en-GB"/>
              </w:rPr>
            </w:r>
            <w:r>
              <w:rPr>
                <w:rFonts w:ascii="Verdana" w:hAnsi="Verdana"/>
                <w:sz w:val="20"/>
                <w:szCs w:val="20"/>
                <w:lang w:val="en-GB"/>
              </w:rPr>
              <w:fldChar w:fldCharType="separate"/>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sz w:val="20"/>
                <w:szCs w:val="20"/>
                <w:lang w:val="en-GB"/>
              </w:rPr>
              <w:fldChar w:fldCharType="end"/>
            </w:r>
            <w:bookmarkEnd w:id="5"/>
            <w:r>
              <w:rPr>
                <w:rFonts w:ascii="Verdana" w:hAnsi="Verdana"/>
                <w:sz w:val="20"/>
                <w:szCs w:val="20"/>
                <w:lang w:val="en-GB"/>
              </w:rPr>
              <w:br/>
              <w:t xml:space="preserve">to the contracting office by </w:t>
            </w:r>
            <w:proofErr w:type="gramStart"/>
            <w:r>
              <w:rPr>
                <w:rFonts w:ascii="Verdana" w:hAnsi="Verdana"/>
                <w:sz w:val="20"/>
                <w:szCs w:val="20"/>
                <w:lang w:val="en-GB"/>
              </w:rPr>
              <w:t xml:space="preserve">email  </w:t>
            </w:r>
            <w:proofErr w:type="gramEnd"/>
            <w:r>
              <w:rPr>
                <w:rFonts w:ascii="Verdana" w:hAnsi="Verdana"/>
                <w:sz w:val="20"/>
                <w:szCs w:val="20"/>
                <w:lang w:val="en-GB"/>
              </w:rPr>
              <w:fldChar w:fldCharType="begin"/>
            </w:r>
            <w:r>
              <w:rPr>
                <w:rFonts w:ascii="Verdana" w:hAnsi="Verdana"/>
                <w:sz w:val="20"/>
                <w:szCs w:val="20"/>
                <w:lang w:val="en-GB"/>
              </w:rPr>
              <w:instrText xml:space="preserve"> REF Text45 \h </w:instrText>
            </w:r>
            <w:r>
              <w:rPr>
                <w:rFonts w:ascii="Verdana" w:hAnsi="Verdana"/>
                <w:sz w:val="20"/>
                <w:szCs w:val="20"/>
                <w:lang w:val="en-GB"/>
              </w:rPr>
            </w:r>
            <w:r>
              <w:rPr>
                <w:rFonts w:ascii="Verdana" w:hAnsi="Verdana"/>
                <w:sz w:val="20"/>
                <w:szCs w:val="20"/>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rFonts w:ascii="Verdana" w:hAnsi="Verdana"/>
                <w:sz w:val="20"/>
                <w:szCs w:val="20"/>
                <w:lang w:val="en-GB"/>
              </w:rPr>
              <w:fldChar w:fldCharType="end"/>
            </w:r>
            <w:r>
              <w:rPr>
                <w:rFonts w:ascii="Verdana" w:hAnsi="Verdana"/>
                <w:sz w:val="20"/>
                <w:szCs w:val="20"/>
                <w:lang w:val="en-GB"/>
              </w:rPr>
              <w:t xml:space="preserve">or fax </w:t>
            </w:r>
            <w:r>
              <w:rPr>
                <w:rFonts w:ascii="Verdana" w:hAnsi="Verdana"/>
                <w:sz w:val="20"/>
                <w:szCs w:val="20"/>
                <w:lang w:val="en-GB"/>
              </w:rPr>
              <w:fldChar w:fldCharType="begin">
                <w:ffData>
                  <w:name w:val="Text45"/>
                  <w:enabled/>
                  <w:calcOnExit w:val="0"/>
                  <w:textInput/>
                </w:ffData>
              </w:fldChar>
            </w:r>
            <w:r>
              <w:rPr>
                <w:rFonts w:ascii="Verdana" w:hAnsi="Verdana"/>
                <w:sz w:val="20"/>
                <w:szCs w:val="20"/>
                <w:lang w:val="en-GB"/>
              </w:rPr>
              <w:instrText xml:space="preserve"> FORMTEXT </w:instrText>
            </w:r>
            <w:r>
              <w:rPr>
                <w:rFonts w:ascii="Verdana" w:hAnsi="Verdana"/>
                <w:sz w:val="20"/>
                <w:szCs w:val="20"/>
                <w:lang w:val="en-GB"/>
              </w:rPr>
            </w:r>
            <w:r>
              <w:rPr>
                <w:rFonts w:ascii="Verdana" w:hAnsi="Verdana"/>
                <w:sz w:val="20"/>
                <w:szCs w:val="20"/>
                <w:lang w:val="en-GB"/>
              </w:rPr>
              <w:fldChar w:fldCharType="separate"/>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sz w:val="20"/>
                <w:szCs w:val="20"/>
                <w:lang w:val="en-GB"/>
              </w:rPr>
              <w:fldChar w:fldCharType="end"/>
            </w:r>
            <w:r>
              <w:rPr>
                <w:rFonts w:ascii="Verdana" w:hAnsi="Verdana"/>
                <w:sz w:val="20"/>
                <w:szCs w:val="20"/>
                <w:lang w:val="en-GB"/>
              </w:rPr>
              <w:t>.</w:t>
            </w:r>
          </w:p>
          <w:p w:rsidR="000A1629" w:rsidRPr="003E1142" w:rsidRDefault="000A1629" w:rsidP="003E1142">
            <w:pPr>
              <w:rPr>
                <w:rFonts w:ascii="Verdana" w:hAnsi="Verdana"/>
                <w:sz w:val="20"/>
                <w:szCs w:val="20"/>
              </w:rPr>
            </w:pPr>
            <w:r>
              <w:rPr>
                <w:rFonts w:ascii="Verdana" w:hAnsi="Verdana"/>
                <w:b/>
                <w:bCs/>
                <w:sz w:val="20"/>
                <w:szCs w:val="20"/>
                <w:lang w:val="en-GB"/>
              </w:rPr>
              <w:fldChar w:fldCharType="begin">
                <w:ffData>
                  <w:name w:val=""/>
                  <w:enabled/>
                  <w:calcOnExit/>
                  <w:ddList>
                    <w:listEntry w:val="x"/>
                    <w:listEntry w:val="1 Monat"/>
                    <w:listEntry w:val="3 Monate"/>
                    <w:listEntry w:val="6 Monate"/>
                  </w:ddList>
                </w:ffData>
              </w:fldChar>
            </w:r>
            <w:r>
              <w:rPr>
                <w:rFonts w:ascii="Verdana" w:hAnsi="Verdana"/>
                <w:b/>
                <w:bCs/>
                <w:sz w:val="20"/>
                <w:szCs w:val="20"/>
                <w:lang w:val="en-GB"/>
              </w:rPr>
              <w:instrText xml:space="preserve"> FORMDROPDOWN </w:instrText>
            </w:r>
            <w:r w:rsidR="00640B7D">
              <w:rPr>
                <w:rFonts w:ascii="Verdana" w:hAnsi="Verdana"/>
                <w:b/>
                <w:bCs/>
                <w:sz w:val="20"/>
                <w:szCs w:val="20"/>
                <w:lang w:val="en-GB"/>
              </w:rPr>
            </w:r>
            <w:r w:rsidR="00640B7D">
              <w:rPr>
                <w:rFonts w:ascii="Verdana" w:hAnsi="Verdana"/>
                <w:b/>
                <w:bCs/>
                <w:sz w:val="20"/>
                <w:szCs w:val="20"/>
                <w:lang w:val="en-GB"/>
              </w:rPr>
              <w:fldChar w:fldCharType="separate"/>
            </w:r>
            <w:r>
              <w:rPr>
                <w:rFonts w:ascii="Verdana" w:hAnsi="Verdana"/>
                <w:b/>
                <w:bCs/>
                <w:sz w:val="20"/>
                <w:szCs w:val="20"/>
                <w:lang w:val="en-GB"/>
              </w:rPr>
              <w:fldChar w:fldCharType="end"/>
            </w:r>
          </w:p>
        </w:tc>
      </w:tr>
      <w:tr w:rsidR="000A1629" w:rsidRPr="003E1142" w:rsidTr="000B1411">
        <w:tc>
          <w:tcPr>
            <w:tcW w:w="416" w:type="dxa"/>
          </w:tcPr>
          <w:p w:rsidR="000A1629" w:rsidRPr="003E1142" w:rsidRDefault="000A1629" w:rsidP="003E1142">
            <w:pPr>
              <w:rPr>
                <w:rFonts w:ascii="Verdana" w:hAnsi="Verdana"/>
                <w:sz w:val="20"/>
                <w:szCs w:val="20"/>
              </w:rPr>
            </w:pPr>
            <w:r>
              <w:rPr>
                <w:rFonts w:ascii="Verdana" w:hAnsi="Verdana"/>
                <w:sz w:val="20"/>
                <w:szCs w:val="20"/>
                <w:lang w:val="en-GB"/>
              </w:rPr>
              <w:t>6.</w:t>
            </w:r>
          </w:p>
        </w:tc>
        <w:tc>
          <w:tcPr>
            <w:tcW w:w="2953" w:type="dxa"/>
          </w:tcPr>
          <w:p w:rsidR="000A1629" w:rsidRPr="003E1142" w:rsidRDefault="000A1629" w:rsidP="003E1142">
            <w:pPr>
              <w:rPr>
                <w:rFonts w:ascii="Verdana" w:hAnsi="Verdana"/>
                <w:b/>
                <w:bCs/>
                <w:sz w:val="20"/>
                <w:szCs w:val="20"/>
              </w:rPr>
            </w:pPr>
            <w:r>
              <w:rPr>
                <w:rFonts w:ascii="Verdana" w:hAnsi="Verdana"/>
                <w:b/>
                <w:bCs/>
                <w:sz w:val="20"/>
                <w:szCs w:val="20"/>
                <w:lang w:val="en-GB"/>
              </w:rPr>
              <w:t>Date of delivery:</w:t>
            </w:r>
          </w:p>
        </w:tc>
        <w:tc>
          <w:tcPr>
            <w:tcW w:w="6378" w:type="dxa"/>
          </w:tcPr>
          <w:p w:rsidR="000A1629" w:rsidRPr="003E1142" w:rsidRDefault="000A1629" w:rsidP="003E1142">
            <w:pPr>
              <w:rPr>
                <w:rFonts w:ascii="Verdana" w:hAnsi="Verdana"/>
                <w:sz w:val="20"/>
                <w:szCs w:val="20"/>
              </w:rPr>
            </w:pPr>
            <w:r>
              <w:rPr>
                <w:rFonts w:ascii="Verdana" w:hAnsi="Verdana"/>
                <w:sz w:val="20"/>
                <w:szCs w:val="20"/>
                <w:lang w:val="en-GB"/>
              </w:rPr>
              <w:fldChar w:fldCharType="begin">
                <w:ffData>
                  <w:name w:val="Text45"/>
                  <w:enabled/>
                  <w:calcOnExit w:val="0"/>
                  <w:textInput/>
                </w:ffData>
              </w:fldChar>
            </w:r>
            <w:r>
              <w:rPr>
                <w:rFonts w:ascii="Verdana" w:hAnsi="Verdana"/>
                <w:sz w:val="20"/>
                <w:szCs w:val="20"/>
                <w:lang w:val="en-GB"/>
              </w:rPr>
              <w:instrText xml:space="preserve"> FORMTEXT </w:instrText>
            </w:r>
            <w:r>
              <w:rPr>
                <w:rFonts w:ascii="Verdana" w:hAnsi="Verdana"/>
                <w:sz w:val="20"/>
                <w:szCs w:val="20"/>
                <w:lang w:val="en-GB"/>
              </w:rPr>
            </w:r>
            <w:r>
              <w:rPr>
                <w:rFonts w:ascii="Verdana" w:hAnsi="Verdana"/>
                <w:sz w:val="20"/>
                <w:szCs w:val="20"/>
                <w:lang w:val="en-GB"/>
              </w:rPr>
              <w:fldChar w:fldCharType="separate"/>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noProof/>
                <w:sz w:val="20"/>
                <w:szCs w:val="20"/>
                <w:lang w:val="en-GB"/>
              </w:rPr>
              <w:t> </w:t>
            </w:r>
            <w:r>
              <w:rPr>
                <w:rFonts w:ascii="Verdana" w:hAnsi="Verdana"/>
                <w:sz w:val="20"/>
                <w:szCs w:val="20"/>
                <w:lang w:val="en-GB"/>
              </w:rPr>
              <w:fldChar w:fldCharType="end"/>
            </w:r>
          </w:p>
        </w:tc>
      </w:tr>
    </w:tbl>
    <w:p w:rsidR="000A1629" w:rsidRPr="003E1142" w:rsidRDefault="000A1629" w:rsidP="003E1142">
      <w:pPr>
        <w:rPr>
          <w:rFonts w:ascii="Verdana" w:hAnsi="Verdana"/>
          <w:b/>
          <w:sz w:val="20"/>
          <w:szCs w:val="20"/>
        </w:rPr>
      </w:pPr>
    </w:p>
    <w:p w:rsidR="000A1629" w:rsidRPr="006D0EEF" w:rsidRDefault="000A1629" w:rsidP="003E1142">
      <w:pPr>
        <w:rPr>
          <w:rFonts w:ascii="Verdana" w:hAnsi="Verdana"/>
          <w:sz w:val="20"/>
          <w:szCs w:val="20"/>
          <w:lang w:val="en-US"/>
        </w:rPr>
      </w:pPr>
      <w:r>
        <w:rPr>
          <w:rFonts w:ascii="Verdana" w:hAnsi="Verdana"/>
          <w:sz w:val="20"/>
          <w:szCs w:val="20"/>
          <w:lang w:val="en-GB"/>
        </w:rPr>
        <w:t>If you do not wish to submit a tender for reasons of capacity relating to your business or for other reasons, we would ask that you please notify us of this. This will not result in any disadvantage for you with future calls for tender.</w:t>
      </w:r>
    </w:p>
    <w:p w:rsidR="000A1629" w:rsidRPr="006D0EEF" w:rsidRDefault="000A1629" w:rsidP="003E1142">
      <w:pPr>
        <w:rPr>
          <w:rFonts w:ascii="Verdana" w:hAnsi="Verdana"/>
          <w:sz w:val="20"/>
          <w:szCs w:val="20"/>
          <w:lang w:val="en-US"/>
        </w:rPr>
      </w:pPr>
    </w:p>
    <w:p w:rsidR="000A1629" w:rsidRPr="006D0EEF" w:rsidRDefault="000A1629" w:rsidP="003E1142">
      <w:pPr>
        <w:rPr>
          <w:rFonts w:ascii="Verdana" w:hAnsi="Verdana"/>
          <w:sz w:val="20"/>
          <w:szCs w:val="20"/>
          <w:lang w:val="en-US"/>
        </w:rPr>
      </w:pPr>
    </w:p>
    <w:p w:rsidR="000A1629" w:rsidRDefault="000A1629" w:rsidP="003E1142">
      <w:pPr>
        <w:rPr>
          <w:rFonts w:ascii="Verdana" w:hAnsi="Verdana"/>
          <w:b/>
          <w:bCs/>
          <w:sz w:val="20"/>
          <w:szCs w:val="20"/>
          <w:u w:val="single"/>
          <w:lang w:val="en-GB"/>
        </w:rPr>
      </w:pPr>
      <w:r>
        <w:rPr>
          <w:rFonts w:ascii="Verdana" w:hAnsi="Verdana"/>
          <w:b/>
          <w:bCs/>
          <w:sz w:val="20"/>
          <w:szCs w:val="20"/>
          <w:u w:val="single"/>
          <w:lang w:val="en-GB"/>
        </w:rPr>
        <w:t>Appendices:</w:t>
      </w:r>
    </w:p>
    <w:p w:rsidR="000A1629" w:rsidRPr="006D0EEF" w:rsidRDefault="000A1629" w:rsidP="003E1142">
      <w:pPr>
        <w:rPr>
          <w:rFonts w:ascii="Verdana" w:hAnsi="Verdana"/>
          <w:b/>
          <w:sz w:val="20"/>
          <w:szCs w:val="20"/>
          <w:u w:val="single"/>
          <w:lang w:val="en-US"/>
        </w:rPr>
      </w:pPr>
    </w:p>
    <w:p w:rsidR="000A1629" w:rsidRPr="006D0EEF" w:rsidRDefault="000A1629" w:rsidP="003E1142">
      <w:pPr>
        <w:rPr>
          <w:rFonts w:ascii="Verdana" w:hAnsi="Verdana"/>
          <w:sz w:val="20"/>
          <w:szCs w:val="20"/>
          <w:lang w:val="en-US"/>
        </w:rPr>
      </w:pPr>
      <w:r>
        <w:rPr>
          <w:rFonts w:ascii="Verdana" w:hAnsi="Verdana"/>
          <w:sz w:val="20"/>
          <w:szCs w:val="20"/>
          <w:lang w:val="en-GB"/>
        </w:rPr>
        <w:fldChar w:fldCharType="begin">
          <w:ffData>
            <w:name w:val="Kontrollkästchen2"/>
            <w:enabled/>
            <w:calcOnExit w:val="0"/>
            <w:checkBox>
              <w:sizeAuto/>
              <w:default w:val="0"/>
              <w:checked w:val="0"/>
            </w:checkBox>
          </w:ffData>
        </w:fldChar>
      </w:r>
      <w:r>
        <w:rPr>
          <w:rFonts w:ascii="Verdana" w:hAnsi="Verdana"/>
          <w:sz w:val="20"/>
          <w:szCs w:val="20"/>
          <w:lang w:val="en-GB"/>
        </w:rPr>
        <w:instrText xml:space="preserve"> FORMCHECKBOX </w:instrText>
      </w:r>
      <w:r w:rsidR="00640B7D">
        <w:rPr>
          <w:rFonts w:ascii="Verdana" w:hAnsi="Verdana"/>
          <w:sz w:val="20"/>
          <w:szCs w:val="20"/>
          <w:lang w:val="en-GB"/>
        </w:rPr>
      </w:r>
      <w:r w:rsidR="00640B7D">
        <w:rPr>
          <w:rFonts w:ascii="Verdana" w:hAnsi="Verdana"/>
          <w:sz w:val="20"/>
          <w:szCs w:val="20"/>
          <w:lang w:val="en-GB"/>
        </w:rPr>
        <w:fldChar w:fldCharType="separate"/>
      </w:r>
      <w:r>
        <w:rPr>
          <w:rFonts w:ascii="Verdana" w:hAnsi="Verdana"/>
          <w:sz w:val="20"/>
          <w:szCs w:val="20"/>
          <w:lang w:val="en-GB"/>
        </w:rPr>
        <w:fldChar w:fldCharType="end"/>
      </w:r>
      <w:r>
        <w:rPr>
          <w:rFonts w:ascii="Verdana" w:hAnsi="Verdana"/>
          <w:sz w:val="20"/>
          <w:szCs w:val="20"/>
          <w:lang w:val="en-GB"/>
        </w:rPr>
        <w:tab/>
        <w:t>Service descriptions and any attachments regarding service descriptions</w:t>
      </w:r>
    </w:p>
    <w:p w:rsidR="000A1629" w:rsidRPr="006D0EEF" w:rsidRDefault="000A1629" w:rsidP="003E1142">
      <w:pPr>
        <w:rPr>
          <w:rFonts w:ascii="Verdana" w:hAnsi="Verdana"/>
          <w:sz w:val="20"/>
          <w:szCs w:val="20"/>
          <w:lang w:val="en-US"/>
        </w:rPr>
      </w:pPr>
    </w:p>
    <w:bookmarkStart w:id="6" w:name="Kontrollkästchen7"/>
    <w:p w:rsidR="000A1629" w:rsidRPr="006D0EEF" w:rsidRDefault="000A1629" w:rsidP="003E1142">
      <w:pPr>
        <w:rPr>
          <w:rFonts w:ascii="Verdana" w:hAnsi="Verdana"/>
          <w:sz w:val="20"/>
          <w:szCs w:val="20"/>
          <w:lang w:val="en-US"/>
        </w:rPr>
      </w:pPr>
      <w:r>
        <w:rPr>
          <w:rFonts w:ascii="Verdana" w:hAnsi="Verdana"/>
          <w:sz w:val="20"/>
          <w:szCs w:val="20"/>
          <w:lang w:val="en-GB"/>
        </w:rPr>
        <w:fldChar w:fldCharType="begin">
          <w:ffData>
            <w:name w:val="Kontrollkästchen7"/>
            <w:enabled/>
            <w:calcOnExit w:val="0"/>
            <w:checkBox>
              <w:sizeAuto/>
              <w:default w:val="0"/>
            </w:checkBox>
          </w:ffData>
        </w:fldChar>
      </w:r>
      <w:r>
        <w:rPr>
          <w:rFonts w:ascii="Verdana" w:hAnsi="Verdana"/>
          <w:sz w:val="20"/>
          <w:szCs w:val="20"/>
          <w:lang w:val="en-GB"/>
        </w:rPr>
        <w:instrText xml:space="preserve"> FORMCHECKBOX </w:instrText>
      </w:r>
      <w:r w:rsidR="00640B7D">
        <w:rPr>
          <w:rFonts w:ascii="Verdana" w:hAnsi="Verdana"/>
          <w:sz w:val="20"/>
          <w:szCs w:val="20"/>
          <w:lang w:val="en-GB"/>
        </w:rPr>
      </w:r>
      <w:r w:rsidR="00640B7D">
        <w:rPr>
          <w:rFonts w:ascii="Verdana" w:hAnsi="Verdana"/>
          <w:sz w:val="20"/>
          <w:szCs w:val="20"/>
          <w:lang w:val="en-GB"/>
        </w:rPr>
        <w:fldChar w:fldCharType="separate"/>
      </w:r>
      <w:r>
        <w:rPr>
          <w:rFonts w:ascii="Verdana" w:hAnsi="Verdana"/>
          <w:sz w:val="20"/>
          <w:szCs w:val="20"/>
          <w:lang w:val="en-GB"/>
        </w:rPr>
        <w:fldChar w:fldCharType="end"/>
      </w:r>
      <w:bookmarkEnd w:id="6"/>
      <w:r>
        <w:rPr>
          <w:rFonts w:ascii="Verdana" w:hAnsi="Verdana"/>
          <w:sz w:val="20"/>
          <w:szCs w:val="20"/>
          <w:lang w:val="en-GB"/>
        </w:rPr>
        <w:tab/>
        <w:t>Forschungsverbund Berlin’s SCC and ATC</w:t>
      </w:r>
    </w:p>
    <w:p w:rsidR="000A1629" w:rsidRPr="006D0EEF" w:rsidRDefault="000A1629">
      <w:pPr>
        <w:rPr>
          <w:rFonts w:ascii="Verdana" w:hAnsi="Verdana"/>
          <w:sz w:val="20"/>
          <w:szCs w:val="20"/>
          <w:lang w:val="en-US"/>
        </w:rPr>
      </w:pPr>
      <w:r>
        <w:rPr>
          <w:rFonts w:ascii="Verdana" w:hAnsi="Verdana"/>
          <w:sz w:val="20"/>
          <w:szCs w:val="20"/>
          <w:lang w:val="en-GB"/>
        </w:rPr>
        <w:br w:type="page"/>
      </w:r>
    </w:p>
    <w:p w:rsidR="000A1629" w:rsidRPr="006D0EEF" w:rsidRDefault="000A1629" w:rsidP="00B421FE">
      <w:pPr>
        <w:rPr>
          <w:rFonts w:ascii="Verdana" w:hAnsi="Verdana"/>
          <w:sz w:val="20"/>
          <w:szCs w:val="20"/>
          <w:lang w:val="en-US"/>
        </w:rPr>
      </w:pPr>
    </w:p>
    <w:p w:rsidR="000A1629" w:rsidRPr="006D0EEF" w:rsidRDefault="000A1629" w:rsidP="00B421FE">
      <w:pPr>
        <w:pStyle w:val="Titel"/>
        <w:spacing w:after="0"/>
        <w:rPr>
          <w:rFonts w:ascii="Verdana" w:hAnsi="Verdana"/>
          <w:sz w:val="28"/>
          <w:lang w:val="en-US"/>
        </w:rPr>
      </w:pPr>
      <w:r>
        <w:rPr>
          <w:rFonts w:ascii="Verdana" w:hAnsi="Verdana"/>
          <w:sz w:val="28"/>
          <w:lang w:val="en-GB"/>
        </w:rPr>
        <w:t>Additional Terms and Conditions (ATC)</w:t>
      </w:r>
    </w:p>
    <w:p w:rsidR="000A1629" w:rsidRPr="006D0EEF" w:rsidRDefault="000A1629" w:rsidP="00B421FE">
      <w:pPr>
        <w:pStyle w:val="Titel"/>
        <w:spacing w:after="0"/>
        <w:jc w:val="both"/>
        <w:rPr>
          <w:rFonts w:ascii="Verdana" w:hAnsi="Verdana"/>
          <w:sz w:val="20"/>
          <w:lang w:val="en-US"/>
        </w:rPr>
      </w:pP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1.</w:t>
      </w:r>
      <w:r>
        <w:rPr>
          <w:rFonts w:ascii="Verdana" w:hAnsi="Verdana"/>
          <w:b w:val="0"/>
          <w:bCs w:val="0"/>
          <w:sz w:val="20"/>
          <w:lang w:val="en-GB"/>
        </w:rPr>
        <w:tab/>
      </w:r>
      <w:r>
        <w:rPr>
          <w:rFonts w:ascii="Verdana" w:hAnsi="Verdana"/>
          <w:sz w:val="20"/>
          <w:lang w:val="en-GB"/>
        </w:rPr>
        <w:t>General Information</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ab/>
        <w:t>(1) For goods and services, the following terms and conditions as well as the “General Terms and Conditions for the Execution of Services” (VOL/B) shall apply.</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ab/>
        <w:t>(2) The Contractor’s delivery, payment and terms and conditions shall only constitute a part of this Contract if this has been expressly agreed.</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2.</w:t>
      </w:r>
      <w:r>
        <w:rPr>
          <w:rFonts w:ascii="Verdana" w:hAnsi="Verdana"/>
          <w:b w:val="0"/>
          <w:bCs w:val="0"/>
          <w:sz w:val="20"/>
          <w:lang w:val="en-GB"/>
        </w:rPr>
        <w:tab/>
      </w:r>
      <w:r>
        <w:rPr>
          <w:rFonts w:ascii="Verdana" w:hAnsi="Verdana"/>
          <w:sz w:val="20"/>
          <w:lang w:val="en-GB"/>
        </w:rPr>
        <w:t>Prices</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ab/>
        <w:t>The prices agreed are fixed prices within the meaning of the current legal version of Regulation PR 30/53 on prices for public contracts dated 23 December 1953 (Law and Ordinance Gazette [GVBl.], p. 1511).</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3.</w:t>
      </w:r>
      <w:r>
        <w:rPr>
          <w:rFonts w:ascii="Verdana" w:hAnsi="Verdana"/>
          <w:b w:val="0"/>
          <w:bCs w:val="0"/>
          <w:sz w:val="20"/>
          <w:lang w:val="en-GB"/>
        </w:rPr>
        <w:tab/>
      </w:r>
      <w:r>
        <w:rPr>
          <w:rFonts w:ascii="Verdana" w:hAnsi="Verdana"/>
          <w:sz w:val="20"/>
          <w:lang w:val="en-GB"/>
        </w:rPr>
        <w:t>Delivery</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ab/>
        <w:t>The Contractor shall deliver the goods and/or services by the agreed deadline and free of charge to the collection point specified by the Client.</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4.</w:t>
      </w:r>
      <w:r>
        <w:rPr>
          <w:rFonts w:ascii="Verdana" w:hAnsi="Verdana"/>
          <w:b w:val="0"/>
          <w:bCs w:val="0"/>
          <w:sz w:val="20"/>
          <w:lang w:val="en-GB"/>
        </w:rPr>
        <w:tab/>
      </w:r>
      <w:r>
        <w:rPr>
          <w:rFonts w:ascii="Verdana" w:hAnsi="Verdana"/>
          <w:sz w:val="20"/>
          <w:lang w:val="en-GB"/>
        </w:rPr>
        <w:t>Packaging</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ab/>
        <w:t>Packaging materials that may be used multiple times are to be collected from the Client free of charge.</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5.</w:t>
      </w:r>
      <w:r>
        <w:rPr>
          <w:rFonts w:ascii="Verdana" w:hAnsi="Verdana"/>
          <w:b w:val="0"/>
          <w:bCs w:val="0"/>
          <w:sz w:val="20"/>
          <w:lang w:val="en-GB"/>
        </w:rPr>
        <w:tab/>
      </w:r>
      <w:r>
        <w:rPr>
          <w:rFonts w:ascii="Verdana" w:hAnsi="Verdana"/>
          <w:sz w:val="20"/>
          <w:lang w:val="en-GB"/>
        </w:rPr>
        <w:t>Written Form</w:t>
      </w:r>
    </w:p>
    <w:p w:rsidR="000A1629" w:rsidRPr="006D0EEF" w:rsidRDefault="000A1629" w:rsidP="00B421FE">
      <w:pPr>
        <w:pStyle w:val="Titel"/>
        <w:tabs>
          <w:tab w:val="left" w:pos="360"/>
        </w:tabs>
        <w:spacing w:after="0"/>
        <w:ind w:left="360" w:hanging="360"/>
        <w:jc w:val="both"/>
        <w:rPr>
          <w:rFonts w:ascii="Verdana" w:hAnsi="Verdana"/>
          <w:b w:val="0"/>
          <w:bCs w:val="0"/>
          <w:sz w:val="20"/>
          <w:lang w:val="en-US"/>
        </w:rPr>
      </w:pPr>
      <w:r>
        <w:rPr>
          <w:rFonts w:ascii="Verdana" w:hAnsi="Verdana"/>
          <w:b w:val="0"/>
          <w:bCs w:val="0"/>
          <w:sz w:val="20"/>
          <w:lang w:val="en-GB"/>
        </w:rPr>
        <w:tab/>
        <w:t>Any modification, amendment or deviation from this Contract must be made in writing (Clause 126 of the German Civil Code (</w:t>
      </w:r>
      <w:r>
        <w:rPr>
          <w:rFonts w:ascii="Verdana" w:hAnsi="Verdana"/>
          <w:b w:val="0"/>
          <w:bCs w:val="0"/>
          <w:i/>
          <w:iCs/>
          <w:sz w:val="20"/>
          <w:lang w:val="en-GB"/>
        </w:rPr>
        <w:t>Bürgerliches Gesetzbuch</w:t>
      </w:r>
      <w:r>
        <w:rPr>
          <w:rFonts w:ascii="Verdana" w:hAnsi="Verdana"/>
          <w:b w:val="0"/>
          <w:bCs w:val="0"/>
          <w:sz w:val="20"/>
          <w:lang w:val="en-GB"/>
        </w:rPr>
        <w:t xml:space="preserve"> [BGB])).</w:t>
      </w:r>
    </w:p>
    <w:p w:rsidR="000A1629" w:rsidRPr="006D0EEF" w:rsidRDefault="000A1629" w:rsidP="00B421FE">
      <w:pPr>
        <w:pStyle w:val="Textkrper-Einzug2"/>
        <w:tabs>
          <w:tab w:val="left" w:pos="360"/>
        </w:tabs>
        <w:spacing w:after="0"/>
        <w:ind w:left="360" w:hanging="360"/>
        <w:rPr>
          <w:rFonts w:ascii="Verdana" w:hAnsi="Verdana"/>
          <w:b/>
          <w:sz w:val="20"/>
          <w:lang w:val="en-US"/>
        </w:rPr>
      </w:pPr>
    </w:p>
    <w:p w:rsidR="000A1629" w:rsidRPr="006D0EEF" w:rsidRDefault="000A1629" w:rsidP="00B421FE">
      <w:pPr>
        <w:pStyle w:val="Textkrper-Einzug2"/>
        <w:tabs>
          <w:tab w:val="left" w:pos="360"/>
        </w:tabs>
        <w:spacing w:after="0"/>
        <w:ind w:left="360" w:hanging="360"/>
        <w:jc w:val="center"/>
        <w:rPr>
          <w:rFonts w:ascii="Verdana" w:hAnsi="Verdana"/>
          <w:b/>
          <w:sz w:val="28"/>
          <w:lang w:val="en-US"/>
        </w:rPr>
      </w:pPr>
      <w:r>
        <w:rPr>
          <w:rFonts w:ascii="Verdana" w:hAnsi="Verdana"/>
          <w:b/>
          <w:bCs/>
          <w:sz w:val="28"/>
          <w:lang w:val="en-GB"/>
        </w:rPr>
        <w:t>Special Contractual Conditions (SCC)</w:t>
      </w:r>
    </w:p>
    <w:p w:rsidR="000A1629" w:rsidRPr="006D0EEF" w:rsidRDefault="000A1629" w:rsidP="00B421FE">
      <w:pPr>
        <w:pStyle w:val="Textkrper-Einzug2"/>
        <w:tabs>
          <w:tab w:val="left" w:pos="360"/>
        </w:tabs>
        <w:spacing w:after="0"/>
        <w:ind w:left="360" w:hanging="360"/>
        <w:rPr>
          <w:rFonts w:ascii="Verdana" w:hAnsi="Verdana"/>
          <w:bCs/>
          <w:sz w:val="20"/>
          <w:lang w:val="en-US"/>
        </w:rPr>
      </w:pPr>
    </w:p>
    <w:p w:rsidR="000A1629" w:rsidRPr="006D0EEF" w:rsidRDefault="000A1629" w:rsidP="00B421FE">
      <w:pPr>
        <w:pStyle w:val="Textkrper-Einzug2"/>
        <w:tabs>
          <w:tab w:val="left" w:pos="0"/>
        </w:tabs>
        <w:spacing w:after="0"/>
        <w:ind w:left="0" w:firstLine="0"/>
        <w:rPr>
          <w:rFonts w:ascii="Verdana" w:hAnsi="Verdana"/>
          <w:bCs/>
          <w:sz w:val="18"/>
          <w:szCs w:val="18"/>
          <w:lang w:val="en-US"/>
        </w:rPr>
      </w:pPr>
      <w:r>
        <w:rPr>
          <w:rFonts w:ascii="Verdana" w:hAnsi="Verdana"/>
          <w:sz w:val="18"/>
          <w:szCs w:val="18"/>
          <w:lang w:val="en-GB"/>
        </w:rPr>
        <w:t>The following special contractual conditions are supplementary to the requirements of the individual case. They refer only to those goods and services that are the subject of this award.</w:t>
      </w:r>
    </w:p>
    <w:p w:rsidR="000A1629" w:rsidRPr="006D0EEF" w:rsidRDefault="000A1629" w:rsidP="00B421FE">
      <w:pPr>
        <w:pStyle w:val="Textkrper-Einzug2"/>
        <w:tabs>
          <w:tab w:val="left" w:pos="360"/>
        </w:tabs>
        <w:spacing w:after="0"/>
        <w:ind w:left="360" w:hanging="360"/>
        <w:rPr>
          <w:rFonts w:ascii="Verdana" w:hAnsi="Verdana"/>
          <w:bCs/>
          <w:sz w:val="18"/>
          <w:szCs w:val="18"/>
          <w:lang w:val="en-US"/>
        </w:rPr>
      </w:pPr>
    </w:p>
    <w:p w:rsidR="000A1629" w:rsidRPr="006D0EEF" w:rsidRDefault="000A1629" w:rsidP="00B421FE">
      <w:pPr>
        <w:pStyle w:val="Textkrper-Einzug2"/>
        <w:tabs>
          <w:tab w:val="left" w:pos="0"/>
        </w:tabs>
        <w:spacing w:after="0"/>
        <w:ind w:left="0" w:firstLine="0"/>
        <w:rPr>
          <w:rFonts w:ascii="Verdana" w:hAnsi="Verdana"/>
          <w:b/>
          <w:bCs/>
          <w:sz w:val="18"/>
          <w:szCs w:val="18"/>
          <w:lang w:val="en-US"/>
        </w:rPr>
      </w:pPr>
      <w:r>
        <w:rPr>
          <w:rFonts w:ascii="Verdana" w:hAnsi="Verdana"/>
          <w:sz w:val="18"/>
          <w:szCs w:val="18"/>
          <w:lang w:val="en-GB"/>
        </w:rPr>
        <w:t xml:space="preserve">Changes or markings may not be made by the tenderer. </w:t>
      </w:r>
    </w:p>
    <w:p w:rsidR="000A1629" w:rsidRPr="006D0EEF" w:rsidRDefault="000A1629" w:rsidP="00B421FE">
      <w:pPr>
        <w:pStyle w:val="Textkrper-Einzug2"/>
        <w:tabs>
          <w:tab w:val="left" w:pos="360"/>
        </w:tabs>
        <w:spacing w:after="0"/>
        <w:ind w:left="360" w:hanging="360"/>
        <w:rPr>
          <w:rFonts w:ascii="Verdana" w:hAnsi="Verdana"/>
          <w:sz w:val="20"/>
          <w:lang w:val="en-US"/>
        </w:rPr>
      </w:pPr>
    </w:p>
    <w:p w:rsidR="000A1629" w:rsidRPr="006D0EEF" w:rsidRDefault="000A1629" w:rsidP="00B421FE">
      <w:pPr>
        <w:pStyle w:val="Textkrper-Einzug2"/>
        <w:tabs>
          <w:tab w:val="clear" w:pos="284"/>
          <w:tab w:val="left" w:pos="360"/>
        </w:tabs>
        <w:spacing w:after="0"/>
        <w:ind w:left="360" w:hanging="360"/>
        <w:rPr>
          <w:rFonts w:ascii="Verdana" w:hAnsi="Verdana"/>
          <w:bCs/>
          <w:sz w:val="20"/>
          <w:lang w:val="en-US"/>
        </w:rPr>
      </w:pPr>
      <w:r>
        <w:rPr>
          <w:rFonts w:ascii="Verdana" w:hAnsi="Verdana"/>
          <w:sz w:val="20"/>
          <w:lang w:val="en-GB"/>
        </w:rPr>
        <w:t>6.</w:t>
      </w:r>
      <w:r>
        <w:rPr>
          <w:rFonts w:ascii="Verdana" w:hAnsi="Verdana"/>
          <w:sz w:val="20"/>
          <w:lang w:val="en-GB"/>
        </w:rPr>
        <w:tab/>
      </w:r>
      <w:r>
        <w:rPr>
          <w:rFonts w:ascii="Verdana" w:hAnsi="Verdana"/>
          <w:b/>
          <w:bCs/>
          <w:sz w:val="20"/>
          <w:lang w:val="en-GB"/>
        </w:rPr>
        <w:t>Price Escalation Clause</w:t>
      </w:r>
    </w:p>
    <w:p w:rsidR="000A1629" w:rsidRPr="006D0EEF" w:rsidRDefault="000A1629" w:rsidP="00B421FE">
      <w:pPr>
        <w:pStyle w:val="Textkrper-Einzug2"/>
        <w:tabs>
          <w:tab w:val="clear" w:pos="284"/>
          <w:tab w:val="left" w:pos="360"/>
          <w:tab w:val="left" w:pos="2835"/>
          <w:tab w:val="left" w:pos="5387"/>
          <w:tab w:val="left" w:pos="6804"/>
        </w:tabs>
        <w:spacing w:after="0"/>
        <w:ind w:left="360" w:hanging="360"/>
        <w:rPr>
          <w:rFonts w:ascii="Verdana" w:hAnsi="Verdana"/>
          <w:bCs/>
          <w:sz w:val="20"/>
          <w:lang w:val="en-US"/>
        </w:rPr>
      </w:pPr>
      <w:r>
        <w:rPr>
          <w:rFonts w:ascii="Verdana" w:hAnsi="Verdana"/>
          <w:sz w:val="20"/>
          <w:lang w:val="en-GB"/>
        </w:rPr>
        <w:tab/>
        <w:t>Notwithstanding No. 2, the price escalation clauses specified below shall apply:</w:t>
      </w:r>
    </w:p>
    <w:p w:rsidR="000A1629" w:rsidRPr="006D0EEF" w:rsidRDefault="000A1629" w:rsidP="00B421FE">
      <w:pPr>
        <w:pStyle w:val="Textkrper-Einzug2"/>
        <w:tabs>
          <w:tab w:val="clear" w:pos="284"/>
          <w:tab w:val="left" w:pos="360"/>
          <w:tab w:val="left" w:pos="2835"/>
          <w:tab w:val="left" w:pos="5387"/>
          <w:tab w:val="left" w:pos="6804"/>
        </w:tabs>
        <w:spacing w:after="0"/>
        <w:ind w:left="360" w:hanging="360"/>
        <w:rPr>
          <w:rFonts w:ascii="Verdana" w:hAnsi="Verdana"/>
          <w:bCs/>
          <w:sz w:val="20"/>
          <w:u w:val="single"/>
          <w:lang w:val="en-US"/>
        </w:rPr>
      </w:pPr>
      <w:r>
        <w:rPr>
          <w:rFonts w:ascii="Verdana" w:hAnsi="Verdana"/>
          <w:sz w:val="20"/>
          <w:lang w:val="en-GB"/>
        </w:rPr>
        <w:tab/>
        <w:t>Fixed price</w:t>
      </w:r>
    </w:p>
    <w:p w:rsidR="000A1629" w:rsidRPr="006D0EEF" w:rsidRDefault="000A1629" w:rsidP="00B421FE">
      <w:pPr>
        <w:pStyle w:val="Textkrper-Einzug2"/>
        <w:tabs>
          <w:tab w:val="left" w:pos="360"/>
          <w:tab w:val="left" w:pos="2835"/>
          <w:tab w:val="left" w:pos="5387"/>
          <w:tab w:val="left" w:pos="6804"/>
        </w:tabs>
        <w:spacing w:after="0"/>
        <w:ind w:left="360" w:hanging="360"/>
        <w:rPr>
          <w:rFonts w:ascii="Verdana" w:hAnsi="Verdana"/>
          <w:bCs/>
          <w:sz w:val="20"/>
          <w:lang w:val="en-US"/>
        </w:rPr>
      </w:pPr>
    </w:p>
    <w:p w:rsidR="000A1629" w:rsidRPr="006D0EEF" w:rsidRDefault="000A1629" w:rsidP="00B421FE">
      <w:pPr>
        <w:pStyle w:val="Textkrper-Einzug2"/>
        <w:tabs>
          <w:tab w:val="clear" w:pos="284"/>
          <w:tab w:val="left" w:pos="360"/>
          <w:tab w:val="left" w:pos="2835"/>
          <w:tab w:val="left" w:pos="5387"/>
          <w:tab w:val="left" w:pos="6804"/>
        </w:tabs>
        <w:spacing w:after="0"/>
        <w:ind w:left="360" w:hanging="360"/>
        <w:rPr>
          <w:rFonts w:ascii="Verdana" w:hAnsi="Verdana"/>
          <w:b/>
          <w:bCs/>
          <w:sz w:val="20"/>
          <w:lang w:val="en-US"/>
        </w:rPr>
      </w:pPr>
      <w:r>
        <w:rPr>
          <w:rFonts w:ascii="Verdana" w:hAnsi="Verdana"/>
          <w:sz w:val="20"/>
          <w:lang w:val="en-GB"/>
        </w:rPr>
        <w:t>7.</w:t>
      </w:r>
      <w:r>
        <w:rPr>
          <w:rFonts w:ascii="Verdana" w:hAnsi="Verdana"/>
          <w:sz w:val="20"/>
          <w:lang w:val="en-GB"/>
        </w:rPr>
        <w:tab/>
      </w:r>
      <w:r>
        <w:rPr>
          <w:rFonts w:ascii="Verdana" w:hAnsi="Verdana"/>
          <w:b/>
          <w:bCs/>
          <w:sz w:val="20"/>
          <w:lang w:val="en-GB"/>
        </w:rPr>
        <w:t>Execution Deadlines</w:t>
      </w:r>
    </w:p>
    <w:p w:rsidR="000A1629" w:rsidRPr="006D0EEF" w:rsidRDefault="000A1629" w:rsidP="00B421FE">
      <w:pPr>
        <w:pStyle w:val="Textkrper-Einzug2"/>
        <w:tabs>
          <w:tab w:val="clear" w:pos="284"/>
          <w:tab w:val="left" w:pos="360"/>
        </w:tabs>
        <w:spacing w:after="0"/>
        <w:ind w:left="360" w:hanging="360"/>
        <w:rPr>
          <w:rFonts w:ascii="Verdana" w:hAnsi="Verdana"/>
          <w:bCs/>
          <w:sz w:val="20"/>
          <w:lang w:val="en-US"/>
        </w:rPr>
      </w:pPr>
      <w:r>
        <w:rPr>
          <w:rFonts w:ascii="Verdana" w:hAnsi="Verdana"/>
          <w:sz w:val="20"/>
          <w:lang w:val="en-GB"/>
        </w:rPr>
        <w:tab/>
        <w:t>For the execution of goods/services, the following deadlines and individual time limits shall apply:</w:t>
      </w:r>
    </w:p>
    <w:p w:rsidR="000A1629" w:rsidRPr="006D0EEF" w:rsidRDefault="000A1629" w:rsidP="00B421FE">
      <w:pPr>
        <w:pStyle w:val="Textkrper-Einzug2"/>
        <w:tabs>
          <w:tab w:val="clear" w:pos="284"/>
          <w:tab w:val="left" w:pos="360"/>
          <w:tab w:val="left" w:pos="2835"/>
          <w:tab w:val="left" w:pos="5387"/>
          <w:tab w:val="left" w:pos="6804"/>
        </w:tabs>
        <w:spacing w:after="0"/>
        <w:ind w:left="360" w:hanging="360"/>
        <w:rPr>
          <w:rFonts w:ascii="Verdana" w:hAnsi="Verdana"/>
          <w:bCs/>
          <w:sz w:val="20"/>
          <w:u w:val="single"/>
          <w:lang w:val="en-US"/>
        </w:rPr>
      </w:pPr>
      <w:r>
        <w:rPr>
          <w:rFonts w:ascii="Verdana" w:hAnsi="Verdana"/>
          <w:sz w:val="20"/>
          <w:lang w:val="en-GB"/>
        </w:rPr>
        <w:tab/>
        <w:t>See purchase order</w:t>
      </w:r>
    </w:p>
    <w:p w:rsidR="000A1629" w:rsidRPr="006D0EEF" w:rsidRDefault="000A1629" w:rsidP="00B421FE">
      <w:pPr>
        <w:pStyle w:val="Textkrper-Einzug2"/>
        <w:tabs>
          <w:tab w:val="left" w:pos="360"/>
          <w:tab w:val="left" w:pos="2835"/>
          <w:tab w:val="left" w:pos="5387"/>
          <w:tab w:val="left" w:pos="6804"/>
        </w:tabs>
        <w:spacing w:after="0"/>
        <w:ind w:left="360" w:hanging="360"/>
        <w:rPr>
          <w:rFonts w:ascii="Verdana" w:hAnsi="Verdana"/>
          <w:bCs/>
          <w:sz w:val="20"/>
          <w:lang w:val="en-US"/>
        </w:rPr>
      </w:pPr>
    </w:p>
    <w:p w:rsidR="000A1629" w:rsidRPr="006D0EEF" w:rsidRDefault="000A1629" w:rsidP="00B421FE">
      <w:pPr>
        <w:pStyle w:val="Textkrper-Einzug2"/>
        <w:tabs>
          <w:tab w:val="clear" w:pos="284"/>
          <w:tab w:val="left" w:pos="360"/>
          <w:tab w:val="left" w:pos="2835"/>
          <w:tab w:val="left" w:pos="6804"/>
        </w:tabs>
        <w:spacing w:after="0"/>
        <w:ind w:left="360" w:hanging="360"/>
        <w:rPr>
          <w:rFonts w:ascii="Verdana" w:hAnsi="Verdana"/>
          <w:b/>
          <w:sz w:val="20"/>
          <w:lang w:val="en-US"/>
        </w:rPr>
      </w:pPr>
      <w:r>
        <w:rPr>
          <w:rFonts w:ascii="Verdana" w:hAnsi="Verdana"/>
          <w:sz w:val="20"/>
          <w:lang w:val="en-GB"/>
        </w:rPr>
        <w:t>8.</w:t>
      </w:r>
      <w:r>
        <w:rPr>
          <w:rFonts w:ascii="Verdana" w:hAnsi="Verdana"/>
          <w:sz w:val="20"/>
          <w:lang w:val="en-GB"/>
        </w:rPr>
        <w:tab/>
      </w:r>
      <w:r>
        <w:rPr>
          <w:rFonts w:ascii="Verdana" w:hAnsi="Verdana"/>
          <w:b/>
          <w:bCs/>
          <w:sz w:val="20"/>
          <w:lang w:val="en-GB"/>
        </w:rPr>
        <w:t>Quality Inspection:</w:t>
      </w:r>
    </w:p>
    <w:p w:rsidR="000A1629" w:rsidRPr="006D0EEF" w:rsidRDefault="000A1629" w:rsidP="00B421FE">
      <w:pPr>
        <w:pStyle w:val="Textkrper-Einzug2"/>
        <w:tabs>
          <w:tab w:val="clear" w:pos="284"/>
          <w:tab w:val="left" w:pos="360"/>
          <w:tab w:val="left" w:pos="2835"/>
          <w:tab w:val="left" w:pos="6804"/>
        </w:tabs>
        <w:spacing w:after="0"/>
        <w:ind w:left="360" w:hanging="360"/>
        <w:rPr>
          <w:rFonts w:ascii="Verdana" w:hAnsi="Verdana"/>
          <w:bCs/>
          <w:sz w:val="20"/>
          <w:lang w:val="en-US"/>
        </w:rPr>
      </w:pPr>
      <w:r>
        <w:rPr>
          <w:rFonts w:ascii="Verdana" w:hAnsi="Verdana"/>
          <w:sz w:val="20"/>
          <w:lang w:val="en-GB"/>
        </w:rPr>
        <w:tab/>
        <w:t>In accordance with Clause 12 of the VOL/B, the following has been agreed as regards quality inspection:</w:t>
      </w:r>
    </w:p>
    <w:p w:rsidR="000A1629" w:rsidRPr="006D0EEF" w:rsidRDefault="000A1629" w:rsidP="00B421FE">
      <w:pPr>
        <w:pStyle w:val="Textkrper-Einzug2"/>
        <w:tabs>
          <w:tab w:val="clear" w:pos="284"/>
          <w:tab w:val="left" w:pos="360"/>
          <w:tab w:val="left" w:pos="2835"/>
          <w:tab w:val="left" w:pos="5387"/>
          <w:tab w:val="left" w:pos="6804"/>
        </w:tabs>
        <w:spacing w:after="0"/>
        <w:ind w:left="360" w:hanging="218"/>
        <w:rPr>
          <w:rFonts w:ascii="Verdana" w:hAnsi="Verdana"/>
          <w:bCs/>
          <w:sz w:val="20"/>
          <w:lang w:val="en-US"/>
        </w:rPr>
      </w:pPr>
      <w:r>
        <w:rPr>
          <w:rFonts w:ascii="Verdana" w:hAnsi="Verdana"/>
          <w:sz w:val="20"/>
          <w:lang w:val="en-GB"/>
        </w:rPr>
        <w:tab/>
      </w:r>
      <w:proofErr w:type="gramStart"/>
      <w:r>
        <w:rPr>
          <w:rFonts w:ascii="Verdana" w:hAnsi="Verdana"/>
          <w:sz w:val="20"/>
          <w:lang w:val="en-GB"/>
        </w:rPr>
        <w:t>see</w:t>
      </w:r>
      <w:proofErr w:type="gramEnd"/>
      <w:r>
        <w:rPr>
          <w:rFonts w:ascii="Verdana" w:hAnsi="Verdana"/>
          <w:sz w:val="20"/>
          <w:lang w:val="en-GB"/>
        </w:rPr>
        <w:t xml:space="preserve"> Item 10</w:t>
      </w:r>
    </w:p>
    <w:p w:rsidR="000A1629" w:rsidRPr="006D0EEF" w:rsidRDefault="000A1629" w:rsidP="00B421FE">
      <w:pPr>
        <w:pStyle w:val="Textkrper-Einzug2"/>
        <w:tabs>
          <w:tab w:val="clear" w:pos="284"/>
          <w:tab w:val="left" w:pos="360"/>
          <w:tab w:val="left" w:pos="2835"/>
          <w:tab w:val="left" w:pos="5387"/>
          <w:tab w:val="left" w:pos="6804"/>
        </w:tabs>
        <w:spacing w:after="0"/>
        <w:ind w:left="360" w:hanging="360"/>
        <w:rPr>
          <w:rFonts w:ascii="Verdana" w:hAnsi="Verdana"/>
          <w:bCs/>
          <w:sz w:val="20"/>
          <w:lang w:val="en-US"/>
        </w:rPr>
      </w:pPr>
    </w:p>
    <w:p w:rsidR="000A1629" w:rsidRPr="006D0EEF" w:rsidRDefault="000A1629" w:rsidP="00B421FE">
      <w:pPr>
        <w:pStyle w:val="Textkrper-Einzug2"/>
        <w:tabs>
          <w:tab w:val="clear" w:pos="284"/>
          <w:tab w:val="left" w:pos="360"/>
          <w:tab w:val="left" w:pos="2835"/>
          <w:tab w:val="left" w:pos="6804"/>
        </w:tabs>
        <w:spacing w:after="0"/>
        <w:ind w:left="360" w:hanging="360"/>
        <w:rPr>
          <w:rFonts w:ascii="Verdana" w:hAnsi="Verdana"/>
          <w:b/>
          <w:bCs/>
          <w:sz w:val="20"/>
          <w:lang w:val="en-US"/>
        </w:rPr>
      </w:pPr>
      <w:r>
        <w:rPr>
          <w:rFonts w:ascii="Verdana" w:hAnsi="Verdana"/>
          <w:sz w:val="20"/>
          <w:lang w:val="en-GB"/>
        </w:rPr>
        <w:t>9.</w:t>
      </w:r>
      <w:r>
        <w:rPr>
          <w:rFonts w:ascii="Verdana" w:hAnsi="Verdana"/>
          <w:sz w:val="20"/>
          <w:lang w:val="en-GB"/>
        </w:rPr>
        <w:tab/>
      </w:r>
      <w:r>
        <w:rPr>
          <w:rFonts w:ascii="Verdana" w:hAnsi="Verdana"/>
          <w:b/>
          <w:bCs/>
          <w:sz w:val="20"/>
          <w:lang w:val="en-GB"/>
        </w:rPr>
        <w:t>Collection Point:</w:t>
      </w:r>
    </w:p>
    <w:p w:rsidR="000A1629" w:rsidRPr="006D0EEF" w:rsidRDefault="000A1629" w:rsidP="00C20AC4">
      <w:pPr>
        <w:pStyle w:val="Textkrper-Einzug2"/>
        <w:tabs>
          <w:tab w:val="clear" w:pos="284"/>
          <w:tab w:val="left" w:pos="360"/>
          <w:tab w:val="left" w:pos="426"/>
          <w:tab w:val="left" w:pos="2835"/>
          <w:tab w:val="left" w:pos="6804"/>
        </w:tabs>
        <w:spacing w:after="0"/>
        <w:ind w:left="360" w:hanging="360"/>
        <w:jc w:val="left"/>
        <w:rPr>
          <w:rFonts w:ascii="Verdana" w:hAnsi="Verdana"/>
          <w:color w:val="FF0000"/>
          <w:sz w:val="18"/>
          <w:szCs w:val="18"/>
          <w:lang w:val="en-US"/>
        </w:rPr>
      </w:pPr>
      <w:r>
        <w:rPr>
          <w:lang w:val="en-GB"/>
        </w:rPr>
        <w:tab/>
      </w:r>
      <w:r>
        <w:rPr>
          <w:rStyle w:val="Platzhaltertext"/>
          <w:rFonts w:ascii="Verdana" w:hAnsi="Verdana" w:cs="Arial"/>
          <w:color w:val="FF0000"/>
          <w:sz w:val="20"/>
          <w:lang w:val="en-GB"/>
        </w:rPr>
        <w:t>Select one.</w:t>
      </w:r>
      <w:r>
        <w:rPr>
          <w:rFonts w:ascii="Verdana" w:hAnsi="Verdana" w:cs="Arial"/>
          <w:lang w:val="en-GB"/>
        </w:rPr>
        <w:br/>
      </w:r>
      <w:r>
        <w:rPr>
          <w:rFonts w:ascii="Verdana" w:hAnsi="Verdana" w:cs="Arial"/>
          <w:sz w:val="20"/>
          <w:lang w:val="en-GB"/>
        </w:rPr>
        <w:fldChar w:fldCharType="begin">
          <w:ffData>
            <w:name w:val=""/>
            <w:enabled/>
            <w:calcOnExit w:val="0"/>
            <w:textInput/>
          </w:ffData>
        </w:fldChar>
      </w:r>
      <w:r>
        <w:rPr>
          <w:rFonts w:ascii="Verdana" w:hAnsi="Verdana" w:cs="Arial"/>
          <w:sz w:val="20"/>
          <w:lang w:val="en-GB"/>
        </w:rPr>
        <w:instrText xml:space="preserve"> FORMTEXT </w:instrText>
      </w:r>
      <w:r>
        <w:rPr>
          <w:rFonts w:ascii="Verdana" w:hAnsi="Verdana" w:cs="Arial"/>
          <w:sz w:val="20"/>
          <w:lang w:val="en-GB"/>
        </w:rPr>
      </w:r>
      <w:r>
        <w:rPr>
          <w:rFonts w:ascii="Verdana" w:hAnsi="Verdana" w:cs="Arial"/>
          <w:sz w:val="20"/>
          <w:lang w:val="en-GB"/>
        </w:rPr>
        <w:fldChar w:fldCharType="separate"/>
      </w:r>
      <w:r>
        <w:rPr>
          <w:rFonts w:ascii="Verdana" w:hAnsi="Verdana" w:cs="Arial"/>
          <w:noProof/>
          <w:sz w:val="20"/>
          <w:lang w:val="en-GB"/>
        </w:rPr>
        <w:t> </w:t>
      </w:r>
      <w:r>
        <w:rPr>
          <w:rFonts w:ascii="Verdana" w:hAnsi="Verdana" w:cs="Arial"/>
          <w:noProof/>
          <w:sz w:val="20"/>
          <w:lang w:val="en-GB"/>
        </w:rPr>
        <w:t> </w:t>
      </w:r>
      <w:r>
        <w:rPr>
          <w:rFonts w:ascii="Verdana" w:hAnsi="Verdana" w:cs="Arial"/>
          <w:noProof/>
          <w:sz w:val="20"/>
          <w:lang w:val="en-GB"/>
        </w:rPr>
        <w:t> </w:t>
      </w:r>
      <w:r>
        <w:rPr>
          <w:rFonts w:ascii="Verdana" w:hAnsi="Verdana" w:cs="Arial"/>
          <w:noProof/>
          <w:sz w:val="20"/>
          <w:lang w:val="en-GB"/>
        </w:rPr>
        <w:t> </w:t>
      </w:r>
      <w:r>
        <w:rPr>
          <w:rFonts w:ascii="Verdana" w:hAnsi="Verdana" w:cs="Arial"/>
          <w:noProof/>
          <w:sz w:val="20"/>
          <w:lang w:val="en-GB"/>
        </w:rPr>
        <w:t> </w:t>
      </w:r>
      <w:r>
        <w:rPr>
          <w:rFonts w:ascii="Verdana" w:hAnsi="Verdana" w:cs="Arial"/>
          <w:sz w:val="20"/>
          <w:lang w:val="en-GB"/>
        </w:rPr>
        <w:fldChar w:fldCharType="end"/>
      </w:r>
    </w:p>
    <w:p w:rsidR="000A1629" w:rsidRPr="006D0EEF" w:rsidRDefault="000A1629" w:rsidP="00B421FE">
      <w:pPr>
        <w:pStyle w:val="Textkrper-Einzug2"/>
        <w:tabs>
          <w:tab w:val="clear" w:pos="284"/>
          <w:tab w:val="left" w:pos="360"/>
          <w:tab w:val="left" w:pos="426"/>
          <w:tab w:val="left" w:pos="2835"/>
          <w:tab w:val="left" w:pos="6804"/>
        </w:tabs>
        <w:spacing w:after="0"/>
        <w:ind w:left="360" w:hanging="360"/>
        <w:rPr>
          <w:rFonts w:ascii="Verdana" w:hAnsi="Verdana"/>
          <w:bCs/>
          <w:sz w:val="20"/>
          <w:lang w:val="en-US"/>
        </w:rPr>
      </w:pPr>
    </w:p>
    <w:p w:rsidR="000A1629" w:rsidRPr="006D0EEF" w:rsidRDefault="000A1629" w:rsidP="00B421FE">
      <w:pPr>
        <w:pStyle w:val="Textkrper-Einzug2"/>
        <w:tabs>
          <w:tab w:val="clear" w:pos="284"/>
          <w:tab w:val="left" w:pos="360"/>
          <w:tab w:val="left" w:pos="2835"/>
          <w:tab w:val="left" w:pos="6804"/>
        </w:tabs>
        <w:spacing w:after="0"/>
        <w:ind w:left="360" w:hanging="360"/>
        <w:rPr>
          <w:rFonts w:ascii="Verdana" w:hAnsi="Verdana"/>
          <w:bCs/>
          <w:sz w:val="20"/>
          <w:lang w:val="en-US"/>
        </w:rPr>
      </w:pPr>
      <w:r>
        <w:rPr>
          <w:rFonts w:ascii="Verdana" w:hAnsi="Verdana"/>
          <w:sz w:val="20"/>
          <w:lang w:val="en-GB"/>
        </w:rPr>
        <w:t>10.</w:t>
      </w:r>
      <w:r>
        <w:rPr>
          <w:rFonts w:ascii="Verdana" w:hAnsi="Verdana"/>
          <w:sz w:val="20"/>
          <w:lang w:val="en-GB"/>
        </w:rPr>
        <w:tab/>
      </w:r>
      <w:r>
        <w:rPr>
          <w:rFonts w:ascii="Verdana" w:hAnsi="Verdana"/>
          <w:b/>
          <w:bCs/>
          <w:sz w:val="20"/>
          <w:lang w:val="en-GB"/>
        </w:rPr>
        <w:t>Acceptance</w:t>
      </w:r>
    </w:p>
    <w:p w:rsidR="000A1629" w:rsidRPr="006D0EEF" w:rsidRDefault="000A1629" w:rsidP="00B421FE">
      <w:pPr>
        <w:pStyle w:val="Textkrper-Einzug2"/>
        <w:tabs>
          <w:tab w:val="clear" w:pos="284"/>
          <w:tab w:val="left" w:pos="360"/>
          <w:tab w:val="left" w:pos="2835"/>
          <w:tab w:val="left" w:pos="6804"/>
        </w:tabs>
        <w:spacing w:after="0"/>
        <w:ind w:left="360" w:hanging="360"/>
        <w:rPr>
          <w:rFonts w:ascii="Verdana" w:hAnsi="Verdana"/>
          <w:bCs/>
          <w:sz w:val="20"/>
          <w:lang w:val="en-US"/>
        </w:rPr>
      </w:pPr>
      <w:r>
        <w:rPr>
          <w:rFonts w:ascii="Verdana" w:hAnsi="Verdana"/>
          <w:sz w:val="20"/>
          <w:lang w:val="en-GB"/>
        </w:rPr>
        <w:tab/>
        <w:t>The following special rules shall apply for the acceptance of goods/services:</w:t>
      </w:r>
    </w:p>
    <w:p w:rsidR="000A1629" w:rsidRPr="004309E4" w:rsidRDefault="000A1629" w:rsidP="00B421FE">
      <w:pPr>
        <w:tabs>
          <w:tab w:val="left" w:pos="426"/>
        </w:tabs>
        <w:autoSpaceDE w:val="0"/>
        <w:autoSpaceDN w:val="0"/>
        <w:adjustRightInd w:val="0"/>
        <w:spacing w:after="60"/>
        <w:ind w:left="364" w:right="28" w:hanging="14"/>
        <w:rPr>
          <w:rFonts w:ascii="Verdana" w:hAnsi="Verdana"/>
          <w:sz w:val="18"/>
          <w:szCs w:val="18"/>
          <w:lang w:val="en-US"/>
        </w:rPr>
      </w:pPr>
      <w:r>
        <w:rPr>
          <w:rStyle w:val="Platzhaltertext"/>
          <w:rFonts w:ascii="Verdana" w:hAnsi="Verdana"/>
          <w:color w:val="FF0000"/>
          <w:sz w:val="20"/>
          <w:szCs w:val="20"/>
          <w:lang w:val="en-GB"/>
        </w:rPr>
        <w:t>Select one.</w:t>
      </w:r>
    </w:p>
    <w:p w:rsidR="000A1629" w:rsidRPr="004309E4" w:rsidRDefault="000A1629" w:rsidP="00B421FE">
      <w:pPr>
        <w:pStyle w:val="Textkrper-Einzug2"/>
        <w:tabs>
          <w:tab w:val="clear" w:pos="284"/>
          <w:tab w:val="left" w:pos="360"/>
          <w:tab w:val="left" w:pos="2835"/>
          <w:tab w:val="left" w:pos="5387"/>
          <w:tab w:val="left" w:pos="6804"/>
        </w:tabs>
        <w:spacing w:after="0"/>
        <w:ind w:left="360" w:hanging="360"/>
        <w:rPr>
          <w:rFonts w:ascii="Verdana" w:hAnsi="Verdana"/>
          <w:bCs/>
          <w:sz w:val="20"/>
          <w:lang w:val="en-US"/>
        </w:rPr>
      </w:pPr>
    </w:p>
    <w:p w:rsidR="000A1629" w:rsidRPr="006D0EEF" w:rsidRDefault="000A1629" w:rsidP="00B421FE">
      <w:pPr>
        <w:pStyle w:val="Textkrper-Einzug2"/>
        <w:tabs>
          <w:tab w:val="clear" w:pos="284"/>
          <w:tab w:val="left" w:pos="360"/>
          <w:tab w:val="left" w:pos="2835"/>
          <w:tab w:val="left" w:pos="6804"/>
        </w:tabs>
        <w:spacing w:after="0"/>
        <w:ind w:left="360" w:hanging="360"/>
        <w:rPr>
          <w:rFonts w:ascii="Verdana" w:hAnsi="Verdana"/>
          <w:bCs/>
          <w:sz w:val="20"/>
          <w:lang w:val="en-US"/>
        </w:rPr>
      </w:pPr>
      <w:r>
        <w:rPr>
          <w:rFonts w:ascii="Verdana" w:hAnsi="Verdana"/>
          <w:sz w:val="20"/>
          <w:lang w:val="en-GB"/>
        </w:rPr>
        <w:t>11.</w:t>
      </w:r>
      <w:r>
        <w:rPr>
          <w:rFonts w:ascii="Verdana" w:hAnsi="Verdana"/>
          <w:sz w:val="20"/>
          <w:lang w:val="en-GB"/>
        </w:rPr>
        <w:tab/>
      </w:r>
      <w:r>
        <w:rPr>
          <w:rFonts w:ascii="Verdana" w:hAnsi="Verdana"/>
          <w:b/>
          <w:bCs/>
          <w:sz w:val="20"/>
          <w:lang w:val="en-GB"/>
        </w:rPr>
        <w:t>Statute of Limitations for Warranty Claims</w:t>
      </w:r>
    </w:p>
    <w:p w:rsidR="000A1629" w:rsidRPr="006D0EEF" w:rsidRDefault="000A1629" w:rsidP="00B421FE">
      <w:pPr>
        <w:pStyle w:val="Textkrper-Einzug2"/>
        <w:tabs>
          <w:tab w:val="clear" w:pos="284"/>
          <w:tab w:val="left" w:pos="360"/>
          <w:tab w:val="left" w:pos="2835"/>
          <w:tab w:val="left" w:pos="6237"/>
        </w:tabs>
        <w:spacing w:after="0"/>
        <w:ind w:left="360" w:firstLine="0"/>
        <w:rPr>
          <w:rFonts w:ascii="Verdana" w:hAnsi="Verdana"/>
          <w:bCs/>
          <w:sz w:val="20"/>
          <w:lang w:val="en-US"/>
        </w:rPr>
      </w:pPr>
      <w:r>
        <w:rPr>
          <w:rFonts w:ascii="Verdana" w:hAnsi="Verdana"/>
          <w:sz w:val="20"/>
          <w:lang w:val="en-GB"/>
        </w:rPr>
        <w:t xml:space="preserve">Notwithstanding Clause 14, No. 3 of the VOL/B, the limitation period for warranty claims is </w:t>
      </w:r>
      <w:r>
        <w:rPr>
          <w:rFonts w:ascii="Verdana" w:hAnsi="Verdana"/>
          <w:sz w:val="20"/>
          <w:highlight w:val="lightGray"/>
          <w:lang w:val="en-GB"/>
        </w:rPr>
        <w:fldChar w:fldCharType="begin">
          <w:ffData>
            <w:name w:val="Text2"/>
            <w:enabled/>
            <w:calcOnExit w:val="0"/>
            <w:textInput/>
          </w:ffData>
        </w:fldChar>
      </w:r>
      <w:r>
        <w:rPr>
          <w:rFonts w:ascii="Verdana" w:hAnsi="Verdana"/>
          <w:sz w:val="20"/>
          <w:highlight w:val="lightGray"/>
          <w:lang w:val="en-GB"/>
        </w:rPr>
        <w:instrText xml:space="preserve"> FORMTEXT </w:instrText>
      </w:r>
      <w:r>
        <w:rPr>
          <w:rFonts w:ascii="Verdana" w:hAnsi="Verdana"/>
          <w:sz w:val="20"/>
          <w:highlight w:val="lightGray"/>
          <w:lang w:val="en-GB"/>
        </w:rPr>
      </w:r>
      <w:r>
        <w:rPr>
          <w:rFonts w:ascii="Verdana" w:hAnsi="Verdana"/>
          <w:sz w:val="20"/>
          <w:highlight w:val="lightGray"/>
          <w:lang w:val="en-GB"/>
        </w:rPr>
        <w:fldChar w:fldCharType="separate"/>
      </w:r>
      <w:r>
        <w:rPr>
          <w:rFonts w:ascii="Verdana" w:hAnsi="Verdana"/>
          <w:noProof/>
          <w:sz w:val="20"/>
          <w:highlight w:val="lightGray"/>
          <w:lang w:val="en-GB"/>
        </w:rPr>
        <w:t> </w:t>
      </w:r>
      <w:r>
        <w:rPr>
          <w:rFonts w:ascii="Verdana" w:hAnsi="Verdana"/>
          <w:noProof/>
          <w:sz w:val="20"/>
          <w:highlight w:val="lightGray"/>
          <w:lang w:val="en-GB"/>
        </w:rPr>
        <w:t> </w:t>
      </w:r>
      <w:r>
        <w:rPr>
          <w:rFonts w:ascii="Verdana" w:hAnsi="Verdana"/>
          <w:noProof/>
          <w:sz w:val="20"/>
          <w:highlight w:val="lightGray"/>
          <w:lang w:val="en-GB"/>
        </w:rPr>
        <w:t> </w:t>
      </w:r>
      <w:r>
        <w:rPr>
          <w:rFonts w:ascii="Verdana" w:hAnsi="Verdana"/>
          <w:noProof/>
          <w:sz w:val="20"/>
          <w:highlight w:val="lightGray"/>
          <w:lang w:val="en-GB"/>
        </w:rPr>
        <w:t> </w:t>
      </w:r>
      <w:r>
        <w:rPr>
          <w:rFonts w:ascii="Verdana" w:hAnsi="Verdana"/>
          <w:noProof/>
          <w:sz w:val="20"/>
          <w:highlight w:val="lightGray"/>
          <w:lang w:val="en-GB"/>
        </w:rPr>
        <w:t> </w:t>
      </w:r>
      <w:r>
        <w:rPr>
          <w:rFonts w:ascii="Verdana" w:hAnsi="Verdana"/>
          <w:sz w:val="20"/>
          <w:highlight w:val="lightGray"/>
          <w:lang w:val="en-GB"/>
        </w:rPr>
        <w:fldChar w:fldCharType="end"/>
      </w:r>
      <w:r>
        <w:rPr>
          <w:rFonts w:ascii="Verdana" w:hAnsi="Verdana"/>
          <w:sz w:val="20"/>
          <w:lang w:val="en-GB"/>
        </w:rPr>
        <w:t xml:space="preserve"> year(s) after acceptance.</w:t>
      </w:r>
    </w:p>
    <w:p w:rsidR="000A1629" w:rsidRPr="006D0EEF" w:rsidRDefault="000A1629" w:rsidP="003E1142">
      <w:pPr>
        <w:rPr>
          <w:rFonts w:ascii="Verdana" w:hAnsi="Verdana"/>
          <w:sz w:val="20"/>
          <w:szCs w:val="20"/>
          <w:lang w:val="en-US"/>
        </w:rPr>
      </w:pPr>
    </w:p>
    <w:sectPr w:rsidR="000A1629" w:rsidRPr="006D0EEF" w:rsidSect="00C20AC4">
      <w:headerReference w:type="even" r:id="rId10"/>
      <w:headerReference w:type="default" r:id="rId11"/>
      <w:footerReference w:type="even" r:id="rId12"/>
      <w:footerReference w:type="default" r:id="rId13"/>
      <w:headerReference w:type="first" r:id="rId14"/>
      <w:footerReference w:type="first" r:id="rId15"/>
      <w:pgSz w:w="11900" w:h="16840" w:code="9"/>
      <w:pgMar w:top="567" w:right="680" w:bottom="993" w:left="1247" w:header="426" w:footer="28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29" w:rsidRDefault="000A1629">
      <w:r>
        <w:separator/>
      </w:r>
    </w:p>
    <w:p w:rsidR="000A1629" w:rsidRDefault="000A1629"/>
  </w:endnote>
  <w:endnote w:type="continuationSeparator" w:id="0">
    <w:p w:rsidR="000A1629" w:rsidRDefault="000A1629">
      <w:r>
        <w:continuationSeparator/>
      </w:r>
    </w:p>
    <w:p w:rsidR="000A1629" w:rsidRDefault="000A1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ntax L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29" w:rsidRDefault="000A1629" w:rsidP="00056DB2">
    <w:pPr>
      <w:pStyle w:val="Fuzeile"/>
      <w:framePr w:wrap="around" w:vAnchor="text" w:hAnchor="margin" w:xAlign="center" w:y="1"/>
      <w:rPr>
        <w:rStyle w:val="Seitenzahl"/>
      </w:rPr>
    </w:pPr>
    <w:r>
      <w:rPr>
        <w:rStyle w:val="Seitenzahl"/>
        <w:lang w:val="en-GB"/>
      </w:rPr>
      <w:fldChar w:fldCharType="begin"/>
    </w:r>
    <w:r>
      <w:rPr>
        <w:rStyle w:val="Seitenzahl"/>
        <w:lang w:val="en-GB"/>
      </w:rPr>
      <w:instrText xml:space="preserve">PAGE  </w:instrText>
    </w:r>
    <w:r>
      <w:rPr>
        <w:rStyle w:val="Seitenzahl"/>
        <w:lang w:val="en-GB"/>
      </w:rPr>
      <w:fldChar w:fldCharType="separate"/>
    </w:r>
    <w:r>
      <w:rPr>
        <w:rStyle w:val="Seitenzahl"/>
        <w:noProof/>
        <w:lang w:val="en-GB"/>
      </w:rPr>
      <w:t>2</w:t>
    </w:r>
    <w:r>
      <w:rPr>
        <w:rStyle w:val="Seitenzahl"/>
        <w:lang w:val="en-GB"/>
      </w:rPr>
      <w:fldChar w:fldCharType="end"/>
    </w:r>
  </w:p>
  <w:p w:rsidR="000A1629" w:rsidRDefault="000A1629">
    <w:pPr>
      <w:pStyle w:val="Fuzeile"/>
    </w:pPr>
  </w:p>
  <w:p w:rsidR="000A1629" w:rsidRDefault="000A16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29" w:rsidRPr="00B421FE" w:rsidRDefault="000A1629" w:rsidP="00B421FE">
    <w:pPr>
      <w:pStyle w:val="Institute"/>
      <w:spacing w:before="600" w:line="240" w:lineRule="auto"/>
      <w:jc w:val="center"/>
      <w:rPr>
        <w:rFonts w:ascii="Verdana" w:hAnsi="Verdana"/>
        <w:sz w:val="20"/>
        <w:szCs w:val="20"/>
      </w:rPr>
    </w:pPr>
    <w:r>
      <w:rPr>
        <w:rFonts w:ascii="Verdana" w:hAnsi="Verdana"/>
        <w:sz w:val="20"/>
        <w:szCs w:val="20"/>
        <w:lang w:val="en-GB"/>
      </w:rPr>
      <w:t>Form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29" w:rsidRPr="00B421FE" w:rsidRDefault="000A1629" w:rsidP="00731B92">
    <w:pPr>
      <w:pStyle w:val="Institute"/>
      <w:spacing w:before="600" w:line="240" w:lineRule="auto"/>
      <w:jc w:val="center"/>
      <w:rPr>
        <w:rFonts w:ascii="Verdana" w:hAnsi="Verdana"/>
        <w:sz w:val="20"/>
        <w:szCs w:val="20"/>
      </w:rPr>
    </w:pPr>
    <w:r>
      <w:rPr>
        <w:rFonts w:ascii="Verdana" w:hAnsi="Verdana"/>
        <w:sz w:val="20"/>
        <w:szCs w:val="20"/>
        <w:lang w:val="en-GB"/>
      </w:rPr>
      <w:t>Form 3</w:t>
    </w:r>
  </w:p>
  <w:p w:rsidR="000A1629" w:rsidRPr="00110DAE" w:rsidRDefault="000A1629" w:rsidP="00110DAE">
    <w:pPr>
      <w:pStyle w:val="Institute"/>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29" w:rsidRDefault="000A1629">
      <w:r>
        <w:separator/>
      </w:r>
    </w:p>
    <w:p w:rsidR="000A1629" w:rsidRDefault="000A1629"/>
  </w:footnote>
  <w:footnote w:type="continuationSeparator" w:id="0">
    <w:p w:rsidR="000A1629" w:rsidRDefault="000A1629">
      <w:r>
        <w:continuationSeparator/>
      </w:r>
    </w:p>
    <w:p w:rsidR="000A1629" w:rsidRDefault="000A16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29" w:rsidRDefault="00640B7D" w:rsidP="003A42B0">
    <w:pPr>
      <w:pStyle w:val="Kopfzeile"/>
      <w:tabs>
        <w:tab w:val="clear" w:pos="4536"/>
        <w:tab w:val="center" w:pos="9923"/>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117pt;height:46.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29" w:rsidRDefault="000A1629" w:rsidP="00934CF1">
    <w:pPr>
      <w:pStyle w:val="Kopfzeile"/>
      <w:tabs>
        <w:tab w:val="clear" w:pos="4536"/>
        <w:tab w:val="clear" w:pos="9072"/>
      </w:tabs>
      <w:ind w:left="7080" w:right="5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29" w:rsidRPr="00AA53B0" w:rsidRDefault="000A1629" w:rsidP="00147EBD">
    <w:pPr>
      <w:pStyle w:val="Kopfzeile"/>
      <w:tabs>
        <w:tab w:val="clear" w:pos="4536"/>
        <w:tab w:val="clear" w:pos="9072"/>
      </w:tabs>
      <w:ind w:right="5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4E42"/>
    <w:multiLevelType w:val="hybridMultilevel"/>
    <w:tmpl w:val="2E1C3598"/>
    <w:lvl w:ilvl="0" w:tplc="55EE0800">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9BD61D9"/>
    <w:multiLevelType w:val="hybridMultilevel"/>
    <w:tmpl w:val="BDB6A704"/>
    <w:lvl w:ilvl="0" w:tplc="8A741374">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1F029E"/>
    <w:multiLevelType w:val="hybridMultilevel"/>
    <w:tmpl w:val="4740BBCC"/>
    <w:lvl w:ilvl="0" w:tplc="04070005">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156"/>
        </w:tabs>
        <w:ind w:left="1156" w:hanging="360"/>
      </w:pPr>
      <w:rPr>
        <w:rFonts w:ascii="Courier New" w:hAnsi="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3">
    <w:nsid w:val="5B8377BD"/>
    <w:multiLevelType w:val="hybridMultilevel"/>
    <w:tmpl w:val="BF76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A87"/>
    <w:rsid w:val="00004655"/>
    <w:rsid w:val="000075E0"/>
    <w:rsid w:val="0000795F"/>
    <w:rsid w:val="000139AB"/>
    <w:rsid w:val="00035BEA"/>
    <w:rsid w:val="00040DAB"/>
    <w:rsid w:val="00041FC1"/>
    <w:rsid w:val="00042E3E"/>
    <w:rsid w:val="000516DA"/>
    <w:rsid w:val="00056DB2"/>
    <w:rsid w:val="000635A8"/>
    <w:rsid w:val="00067A7A"/>
    <w:rsid w:val="000753B1"/>
    <w:rsid w:val="000761B9"/>
    <w:rsid w:val="00080416"/>
    <w:rsid w:val="00084B92"/>
    <w:rsid w:val="000958F9"/>
    <w:rsid w:val="000A1400"/>
    <w:rsid w:val="000A1629"/>
    <w:rsid w:val="000A27A1"/>
    <w:rsid w:val="000A6E7F"/>
    <w:rsid w:val="000B1411"/>
    <w:rsid w:val="000B2CB6"/>
    <w:rsid w:val="000E090C"/>
    <w:rsid w:val="000E5750"/>
    <w:rsid w:val="000E7778"/>
    <w:rsid w:val="00101E36"/>
    <w:rsid w:val="00110DAE"/>
    <w:rsid w:val="0013513B"/>
    <w:rsid w:val="001421C3"/>
    <w:rsid w:val="001437D6"/>
    <w:rsid w:val="00144C6E"/>
    <w:rsid w:val="00147EB4"/>
    <w:rsid w:val="00147EBD"/>
    <w:rsid w:val="0015056E"/>
    <w:rsid w:val="00156496"/>
    <w:rsid w:val="00160987"/>
    <w:rsid w:val="00164055"/>
    <w:rsid w:val="00187C9A"/>
    <w:rsid w:val="00190083"/>
    <w:rsid w:val="0019107A"/>
    <w:rsid w:val="00197D1D"/>
    <w:rsid w:val="001B30C9"/>
    <w:rsid w:val="001B46AC"/>
    <w:rsid w:val="001C21CC"/>
    <w:rsid w:val="001D1B73"/>
    <w:rsid w:val="001D7682"/>
    <w:rsid w:val="001E59EE"/>
    <w:rsid w:val="001E77EE"/>
    <w:rsid w:val="001F458A"/>
    <w:rsid w:val="002042CD"/>
    <w:rsid w:val="002155D4"/>
    <w:rsid w:val="00225230"/>
    <w:rsid w:val="00240E2E"/>
    <w:rsid w:val="00250871"/>
    <w:rsid w:val="00252697"/>
    <w:rsid w:val="00254616"/>
    <w:rsid w:val="0026448C"/>
    <w:rsid w:val="00276695"/>
    <w:rsid w:val="002A1342"/>
    <w:rsid w:val="002A3C70"/>
    <w:rsid w:val="002A7014"/>
    <w:rsid w:val="002C1316"/>
    <w:rsid w:val="002C17BB"/>
    <w:rsid w:val="002C26A8"/>
    <w:rsid w:val="002C5339"/>
    <w:rsid w:val="002E35E5"/>
    <w:rsid w:val="002E4A77"/>
    <w:rsid w:val="002E4AE2"/>
    <w:rsid w:val="002E5FFF"/>
    <w:rsid w:val="002F656B"/>
    <w:rsid w:val="0030267E"/>
    <w:rsid w:val="00307B21"/>
    <w:rsid w:val="00313C57"/>
    <w:rsid w:val="003509F5"/>
    <w:rsid w:val="00366C42"/>
    <w:rsid w:val="00373D02"/>
    <w:rsid w:val="00380FC2"/>
    <w:rsid w:val="00383F99"/>
    <w:rsid w:val="00387EB0"/>
    <w:rsid w:val="00393A08"/>
    <w:rsid w:val="003A42B0"/>
    <w:rsid w:val="003B5A49"/>
    <w:rsid w:val="003C073A"/>
    <w:rsid w:val="003C45B0"/>
    <w:rsid w:val="003D45C5"/>
    <w:rsid w:val="003E1142"/>
    <w:rsid w:val="003F72FE"/>
    <w:rsid w:val="00400A01"/>
    <w:rsid w:val="00402D0F"/>
    <w:rsid w:val="00421A27"/>
    <w:rsid w:val="004309E4"/>
    <w:rsid w:val="004317CA"/>
    <w:rsid w:val="00457BC3"/>
    <w:rsid w:val="004756DC"/>
    <w:rsid w:val="00483C00"/>
    <w:rsid w:val="00491481"/>
    <w:rsid w:val="00495187"/>
    <w:rsid w:val="00495FF4"/>
    <w:rsid w:val="004A3F46"/>
    <w:rsid w:val="004A618A"/>
    <w:rsid w:val="004D557D"/>
    <w:rsid w:val="004E07B8"/>
    <w:rsid w:val="004E4FA2"/>
    <w:rsid w:val="004F7C88"/>
    <w:rsid w:val="00502C08"/>
    <w:rsid w:val="005032BE"/>
    <w:rsid w:val="005059BD"/>
    <w:rsid w:val="00511181"/>
    <w:rsid w:val="00540250"/>
    <w:rsid w:val="0055177E"/>
    <w:rsid w:val="0056092F"/>
    <w:rsid w:val="005618F8"/>
    <w:rsid w:val="005710DA"/>
    <w:rsid w:val="00573722"/>
    <w:rsid w:val="00584EEA"/>
    <w:rsid w:val="005B268C"/>
    <w:rsid w:val="005B4EC3"/>
    <w:rsid w:val="005B632C"/>
    <w:rsid w:val="005C233C"/>
    <w:rsid w:val="005D6E2E"/>
    <w:rsid w:val="005E3FA7"/>
    <w:rsid w:val="005E67F7"/>
    <w:rsid w:val="005E72C7"/>
    <w:rsid w:val="005F0138"/>
    <w:rsid w:val="005F75A6"/>
    <w:rsid w:val="00605277"/>
    <w:rsid w:val="00607C53"/>
    <w:rsid w:val="00612013"/>
    <w:rsid w:val="006402EA"/>
    <w:rsid w:val="00640B7D"/>
    <w:rsid w:val="00651F72"/>
    <w:rsid w:val="006542AC"/>
    <w:rsid w:val="00665339"/>
    <w:rsid w:val="00671FEB"/>
    <w:rsid w:val="00674D69"/>
    <w:rsid w:val="006821E8"/>
    <w:rsid w:val="00686379"/>
    <w:rsid w:val="00694467"/>
    <w:rsid w:val="00696821"/>
    <w:rsid w:val="006A730F"/>
    <w:rsid w:val="006B6733"/>
    <w:rsid w:val="006C1254"/>
    <w:rsid w:val="006D0EEF"/>
    <w:rsid w:val="006E6BCA"/>
    <w:rsid w:val="006F2511"/>
    <w:rsid w:val="006F3F4C"/>
    <w:rsid w:val="0070597A"/>
    <w:rsid w:val="00710E55"/>
    <w:rsid w:val="00712AA0"/>
    <w:rsid w:val="00714976"/>
    <w:rsid w:val="00717057"/>
    <w:rsid w:val="00731B92"/>
    <w:rsid w:val="00735F34"/>
    <w:rsid w:val="00741EEF"/>
    <w:rsid w:val="00742466"/>
    <w:rsid w:val="0074438A"/>
    <w:rsid w:val="00745275"/>
    <w:rsid w:val="00747C77"/>
    <w:rsid w:val="00747DF4"/>
    <w:rsid w:val="007531F4"/>
    <w:rsid w:val="0075356F"/>
    <w:rsid w:val="00762299"/>
    <w:rsid w:val="00767636"/>
    <w:rsid w:val="00775904"/>
    <w:rsid w:val="007B1FC3"/>
    <w:rsid w:val="007B67A0"/>
    <w:rsid w:val="007B6AC8"/>
    <w:rsid w:val="007C0694"/>
    <w:rsid w:val="007C2140"/>
    <w:rsid w:val="007D223A"/>
    <w:rsid w:val="007D23C2"/>
    <w:rsid w:val="007D3A22"/>
    <w:rsid w:val="007D4BAE"/>
    <w:rsid w:val="007E64A6"/>
    <w:rsid w:val="007E7F68"/>
    <w:rsid w:val="007F2296"/>
    <w:rsid w:val="007F2C2E"/>
    <w:rsid w:val="008060DE"/>
    <w:rsid w:val="00822A76"/>
    <w:rsid w:val="008571C3"/>
    <w:rsid w:val="00880706"/>
    <w:rsid w:val="008838F8"/>
    <w:rsid w:val="0089427E"/>
    <w:rsid w:val="008968E4"/>
    <w:rsid w:val="00896F45"/>
    <w:rsid w:val="008A209F"/>
    <w:rsid w:val="008A75EA"/>
    <w:rsid w:val="008E5D79"/>
    <w:rsid w:val="008F6C1C"/>
    <w:rsid w:val="008F70C6"/>
    <w:rsid w:val="00900812"/>
    <w:rsid w:val="009211D9"/>
    <w:rsid w:val="00921CA8"/>
    <w:rsid w:val="0092243E"/>
    <w:rsid w:val="00923EDA"/>
    <w:rsid w:val="00925B7C"/>
    <w:rsid w:val="00934CF1"/>
    <w:rsid w:val="00935471"/>
    <w:rsid w:val="00955C74"/>
    <w:rsid w:val="00960C30"/>
    <w:rsid w:val="009627EA"/>
    <w:rsid w:val="00967055"/>
    <w:rsid w:val="00980CED"/>
    <w:rsid w:val="00983C01"/>
    <w:rsid w:val="00991F09"/>
    <w:rsid w:val="009A5558"/>
    <w:rsid w:val="009C08BE"/>
    <w:rsid w:val="009F62F6"/>
    <w:rsid w:val="00A06220"/>
    <w:rsid w:val="00A23006"/>
    <w:rsid w:val="00A26A91"/>
    <w:rsid w:val="00A3711A"/>
    <w:rsid w:val="00A55E0B"/>
    <w:rsid w:val="00A76E0E"/>
    <w:rsid w:val="00A81ADE"/>
    <w:rsid w:val="00A81C76"/>
    <w:rsid w:val="00AA0510"/>
    <w:rsid w:val="00AA1122"/>
    <w:rsid w:val="00AA53B0"/>
    <w:rsid w:val="00AC6EF5"/>
    <w:rsid w:val="00AF2349"/>
    <w:rsid w:val="00AF3770"/>
    <w:rsid w:val="00B07C26"/>
    <w:rsid w:val="00B17A87"/>
    <w:rsid w:val="00B411C7"/>
    <w:rsid w:val="00B421FE"/>
    <w:rsid w:val="00B46E18"/>
    <w:rsid w:val="00B54671"/>
    <w:rsid w:val="00B754CE"/>
    <w:rsid w:val="00B80EA4"/>
    <w:rsid w:val="00B94EBA"/>
    <w:rsid w:val="00BA29C7"/>
    <w:rsid w:val="00BA3F8D"/>
    <w:rsid w:val="00BC0CCD"/>
    <w:rsid w:val="00BC31AD"/>
    <w:rsid w:val="00BC3289"/>
    <w:rsid w:val="00BD1CAC"/>
    <w:rsid w:val="00BD49EE"/>
    <w:rsid w:val="00BF0701"/>
    <w:rsid w:val="00BF0F7F"/>
    <w:rsid w:val="00BF5EE0"/>
    <w:rsid w:val="00C150D7"/>
    <w:rsid w:val="00C17B2B"/>
    <w:rsid w:val="00C20AC4"/>
    <w:rsid w:val="00C21EDE"/>
    <w:rsid w:val="00C2539F"/>
    <w:rsid w:val="00C266A6"/>
    <w:rsid w:val="00C41E3E"/>
    <w:rsid w:val="00C61394"/>
    <w:rsid w:val="00C70B70"/>
    <w:rsid w:val="00C82130"/>
    <w:rsid w:val="00C946D9"/>
    <w:rsid w:val="00CA1847"/>
    <w:rsid w:val="00CA33F5"/>
    <w:rsid w:val="00CA3A5E"/>
    <w:rsid w:val="00CC4AE4"/>
    <w:rsid w:val="00CE7B1D"/>
    <w:rsid w:val="00D0016C"/>
    <w:rsid w:val="00D1226B"/>
    <w:rsid w:val="00D1636D"/>
    <w:rsid w:val="00D2688B"/>
    <w:rsid w:val="00D47F25"/>
    <w:rsid w:val="00D53EB9"/>
    <w:rsid w:val="00D605B3"/>
    <w:rsid w:val="00D81ADB"/>
    <w:rsid w:val="00D9070C"/>
    <w:rsid w:val="00DA77A3"/>
    <w:rsid w:val="00DB1AB1"/>
    <w:rsid w:val="00DB6E0B"/>
    <w:rsid w:val="00DD00CF"/>
    <w:rsid w:val="00DE21C3"/>
    <w:rsid w:val="00DF1A5D"/>
    <w:rsid w:val="00DF2BD2"/>
    <w:rsid w:val="00DF4386"/>
    <w:rsid w:val="00E12A02"/>
    <w:rsid w:val="00E23980"/>
    <w:rsid w:val="00E23ADB"/>
    <w:rsid w:val="00E32AA9"/>
    <w:rsid w:val="00E3423B"/>
    <w:rsid w:val="00E353C7"/>
    <w:rsid w:val="00E4324B"/>
    <w:rsid w:val="00E44C30"/>
    <w:rsid w:val="00E571D8"/>
    <w:rsid w:val="00E65968"/>
    <w:rsid w:val="00E86CB9"/>
    <w:rsid w:val="00EA4BA5"/>
    <w:rsid w:val="00EB18FC"/>
    <w:rsid w:val="00EC2675"/>
    <w:rsid w:val="00ED5424"/>
    <w:rsid w:val="00EF11BD"/>
    <w:rsid w:val="00F009E1"/>
    <w:rsid w:val="00F00D13"/>
    <w:rsid w:val="00F01E1B"/>
    <w:rsid w:val="00F20188"/>
    <w:rsid w:val="00F256D4"/>
    <w:rsid w:val="00F27F1F"/>
    <w:rsid w:val="00F316DD"/>
    <w:rsid w:val="00F36C8C"/>
    <w:rsid w:val="00F51F6D"/>
    <w:rsid w:val="00F70A45"/>
    <w:rsid w:val="00F72454"/>
    <w:rsid w:val="00F743CF"/>
    <w:rsid w:val="00F76FEC"/>
    <w:rsid w:val="00F84C5F"/>
    <w:rsid w:val="00FA1B0F"/>
    <w:rsid w:val="00FB1438"/>
    <w:rsid w:val="00FB40C5"/>
    <w:rsid w:val="00FC6001"/>
    <w:rsid w:val="00FD5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090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sid w:val="008838F8"/>
    <w:rPr>
      <w:rFonts w:cs="Times New Roman"/>
      <w:sz w:val="24"/>
      <w:szCs w:val="24"/>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rsid w:val="000C0B0E"/>
    <w:rPr>
      <w:sz w:val="24"/>
      <w:szCs w:val="24"/>
    </w:rPr>
  </w:style>
  <w:style w:type="paragraph" w:customStyle="1" w:styleId="NormalParagraphStyle">
    <w:name w:val="NormalParagraphStyle"/>
    <w:basedOn w:val="Standard"/>
    <w:uiPriority w:val="99"/>
    <w:pPr>
      <w:widowControl w:val="0"/>
      <w:autoSpaceDE w:val="0"/>
      <w:autoSpaceDN w:val="0"/>
      <w:adjustRightInd w:val="0"/>
      <w:spacing w:line="288" w:lineRule="auto"/>
      <w:textAlignment w:val="center"/>
    </w:pPr>
    <w:rPr>
      <w:rFonts w:ascii="Times-Roman" w:hAnsi="Times-Roman"/>
      <w:color w:val="000000"/>
    </w:rPr>
  </w:style>
  <w:style w:type="character" w:styleId="Hyperlink">
    <w:name w:val="Hyperlink"/>
    <w:basedOn w:val="Absatz-Standardschriftart"/>
    <w:uiPriority w:val="99"/>
    <w:rsid w:val="008F70C6"/>
    <w:rPr>
      <w:rFonts w:cs="Times New Roman"/>
      <w:color w:val="0000FF"/>
      <w:u w:val="single"/>
    </w:rPr>
  </w:style>
  <w:style w:type="paragraph" w:styleId="Sprechblasentext">
    <w:name w:val="Balloon Text"/>
    <w:basedOn w:val="Standard"/>
    <w:link w:val="SprechblasentextZchn"/>
    <w:uiPriority w:val="99"/>
    <w:semiHidden/>
    <w:rsid w:val="006E6B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B0E"/>
    <w:rPr>
      <w:sz w:val="0"/>
      <w:szCs w:val="0"/>
    </w:rPr>
  </w:style>
  <w:style w:type="paragraph" w:customStyle="1" w:styleId="rahmen1">
    <w:name w:val="rahmen1"/>
    <w:basedOn w:val="Standard"/>
    <w:next w:val="rahmen2"/>
    <w:link w:val="rahmen1Zchn"/>
    <w:autoRedefine/>
    <w:uiPriority w:val="99"/>
    <w:rsid w:val="00B46E18"/>
    <w:pPr>
      <w:framePr w:w="3600" w:h="13740" w:hRule="exact" w:hSpace="180" w:wrap="around" w:vAnchor="text" w:hAnchor="text" w:x="6754" w:y="-296"/>
      <w:widowControl w:val="0"/>
      <w:autoSpaceDE w:val="0"/>
      <w:autoSpaceDN w:val="0"/>
      <w:adjustRightInd w:val="0"/>
      <w:spacing w:after="120"/>
      <w:textAlignment w:val="center"/>
    </w:pPr>
    <w:rPr>
      <w:rFonts w:ascii="Verdana" w:hAnsi="Verdana" w:cs="Arial"/>
      <w:b/>
      <w:color w:val="000000"/>
      <w:sz w:val="16"/>
      <w:szCs w:val="16"/>
    </w:rPr>
  </w:style>
  <w:style w:type="paragraph" w:customStyle="1" w:styleId="rahmen2">
    <w:name w:val="rahmen2"/>
    <w:basedOn w:val="Standard"/>
    <w:autoRedefine/>
    <w:uiPriority w:val="99"/>
    <w:rsid w:val="00B46E18"/>
    <w:pPr>
      <w:framePr w:w="3600" w:h="13740" w:hRule="exact" w:hSpace="180" w:wrap="around" w:vAnchor="text" w:hAnchor="text" w:x="6754" w:y="-296"/>
      <w:widowControl w:val="0"/>
      <w:tabs>
        <w:tab w:val="left" w:pos="851"/>
      </w:tabs>
      <w:autoSpaceDE w:val="0"/>
      <w:autoSpaceDN w:val="0"/>
      <w:adjustRightInd w:val="0"/>
      <w:spacing w:after="120"/>
      <w:textAlignment w:val="center"/>
    </w:pPr>
    <w:rPr>
      <w:rFonts w:ascii="Verdana" w:hAnsi="Verdana" w:cs="Arial"/>
      <w:color w:val="000000"/>
      <w:sz w:val="16"/>
      <w:szCs w:val="16"/>
    </w:rPr>
  </w:style>
  <w:style w:type="paragraph" w:customStyle="1" w:styleId="Adresse">
    <w:name w:val="Adresse"/>
    <w:basedOn w:val="Standard"/>
    <w:next w:val="Betreff"/>
    <w:autoRedefine/>
    <w:uiPriority w:val="99"/>
    <w:rsid w:val="00E4324B"/>
    <w:pPr>
      <w:widowControl w:val="0"/>
      <w:autoSpaceDE w:val="0"/>
      <w:autoSpaceDN w:val="0"/>
      <w:adjustRightInd w:val="0"/>
      <w:spacing w:before="240"/>
      <w:ind w:right="198"/>
      <w:textAlignment w:val="center"/>
    </w:pPr>
    <w:rPr>
      <w:rFonts w:ascii="Verdana" w:hAnsi="Verdana" w:cs="Arial"/>
      <w:b/>
      <w:bCs/>
      <w:noProof/>
      <w:color w:val="000000"/>
      <w:sz w:val="20"/>
      <w:szCs w:val="20"/>
    </w:rPr>
  </w:style>
  <w:style w:type="paragraph" w:styleId="Datum">
    <w:name w:val="Date"/>
    <w:basedOn w:val="Standard"/>
    <w:next w:val="Standard"/>
    <w:link w:val="DatumZchn"/>
    <w:uiPriority w:val="99"/>
    <w:rsid w:val="000A6E7F"/>
  </w:style>
  <w:style w:type="character" w:customStyle="1" w:styleId="DatumZchn">
    <w:name w:val="Datum Zchn"/>
    <w:basedOn w:val="Absatz-Standardschriftart"/>
    <w:link w:val="Datum"/>
    <w:uiPriority w:val="99"/>
    <w:semiHidden/>
    <w:rsid w:val="000C0B0E"/>
    <w:rPr>
      <w:sz w:val="24"/>
      <w:szCs w:val="24"/>
    </w:rPr>
  </w:style>
  <w:style w:type="paragraph" w:customStyle="1" w:styleId="vorstand">
    <w:name w:val="vorstand"/>
    <w:basedOn w:val="Standard"/>
    <w:link w:val="vorstandZchn"/>
    <w:uiPriority w:val="99"/>
    <w:rsid w:val="00402D0F"/>
    <w:pPr>
      <w:framePr w:w="3415" w:h="13325" w:hRule="exact" w:wrap="around" w:vAnchor="page" w:hAnchor="page" w:x="8002" w:y="2885"/>
      <w:widowControl w:val="0"/>
      <w:autoSpaceDE w:val="0"/>
      <w:autoSpaceDN w:val="0"/>
      <w:adjustRightInd w:val="0"/>
      <w:spacing w:before="8040" w:line="360" w:lineRule="auto"/>
      <w:ind w:left="284"/>
      <w:textAlignment w:val="center"/>
    </w:pPr>
    <w:rPr>
      <w:rFonts w:ascii="Syntax LT" w:hAnsi="Syntax LT" w:cs="Arial"/>
      <w:color w:val="000000"/>
      <w:sz w:val="16"/>
      <w:szCs w:val="16"/>
    </w:rPr>
  </w:style>
  <w:style w:type="paragraph" w:customStyle="1" w:styleId="Fenster-Absender">
    <w:name w:val="Fenster-Absender"/>
    <w:basedOn w:val="Standard"/>
    <w:autoRedefine/>
    <w:uiPriority w:val="99"/>
    <w:rsid w:val="00A3711A"/>
    <w:pPr>
      <w:widowControl w:val="0"/>
      <w:autoSpaceDE w:val="0"/>
      <w:autoSpaceDN w:val="0"/>
      <w:adjustRightInd w:val="0"/>
      <w:spacing w:before="840" w:after="120"/>
      <w:textAlignment w:val="center"/>
    </w:pPr>
    <w:rPr>
      <w:rFonts w:ascii="Syntax LT" w:hAnsi="Syntax LT" w:cs="Arial"/>
      <w:color w:val="000000"/>
      <w:sz w:val="14"/>
      <w:szCs w:val="16"/>
    </w:rPr>
  </w:style>
  <w:style w:type="paragraph" w:customStyle="1" w:styleId="Betreff">
    <w:name w:val="Betreff"/>
    <w:basedOn w:val="Standard"/>
    <w:next w:val="Anrede"/>
    <w:autoRedefine/>
    <w:uiPriority w:val="99"/>
    <w:rsid w:val="00A3711A"/>
    <w:pPr>
      <w:spacing w:after="120"/>
    </w:pPr>
    <w:rPr>
      <w:rFonts w:ascii="Verdana" w:hAnsi="Verdana"/>
      <w:b/>
      <w:sz w:val="20"/>
      <w:szCs w:val="20"/>
      <w:lang w:val="en-GB"/>
    </w:rPr>
  </w:style>
  <w:style w:type="paragraph" w:customStyle="1" w:styleId="Text">
    <w:name w:val="Text"/>
    <w:basedOn w:val="Standard"/>
    <w:link w:val="TextZchn"/>
    <w:autoRedefine/>
    <w:uiPriority w:val="99"/>
    <w:rsid w:val="00AA1122"/>
    <w:pPr>
      <w:spacing w:after="120"/>
      <w:ind w:right="50"/>
    </w:pPr>
    <w:rPr>
      <w:rFonts w:ascii="Verdana" w:hAnsi="Verdana"/>
      <w:b/>
    </w:rPr>
  </w:style>
  <w:style w:type="character" w:customStyle="1" w:styleId="TextZchn">
    <w:name w:val="Text Zchn"/>
    <w:basedOn w:val="Absatz-Standardschriftart"/>
    <w:link w:val="Text"/>
    <w:uiPriority w:val="99"/>
    <w:locked/>
    <w:rsid w:val="00AA1122"/>
    <w:rPr>
      <w:rFonts w:ascii="Verdana" w:hAnsi="Verdana" w:cs="Times New Roman"/>
      <w:b/>
      <w:sz w:val="24"/>
      <w:szCs w:val="24"/>
      <w:lang w:val="de-DE" w:eastAsia="de-DE" w:bidi="ar-SA"/>
    </w:rPr>
  </w:style>
  <w:style w:type="paragraph" w:styleId="Anrede">
    <w:name w:val="Salutation"/>
    <w:basedOn w:val="Standard"/>
    <w:next w:val="Text"/>
    <w:link w:val="AnredeZchn"/>
    <w:autoRedefine/>
    <w:uiPriority w:val="99"/>
    <w:rsid w:val="006B6733"/>
    <w:pPr>
      <w:spacing w:before="360" w:after="240"/>
      <w:ind w:right="3452"/>
    </w:pPr>
    <w:rPr>
      <w:rFonts w:ascii="Verdana" w:hAnsi="Verdana"/>
      <w:sz w:val="20"/>
    </w:rPr>
  </w:style>
  <w:style w:type="character" w:customStyle="1" w:styleId="AnredeZchn">
    <w:name w:val="Anrede Zchn"/>
    <w:basedOn w:val="Absatz-Standardschriftart"/>
    <w:link w:val="Anrede"/>
    <w:uiPriority w:val="99"/>
    <w:locked/>
    <w:rsid w:val="006B6733"/>
    <w:rPr>
      <w:rFonts w:ascii="Verdana" w:hAnsi="Verdana" w:cs="Times New Roman"/>
      <w:sz w:val="24"/>
      <w:szCs w:val="24"/>
      <w:lang w:val="de-DE" w:eastAsia="de-DE" w:bidi="ar-SA"/>
    </w:rPr>
  </w:style>
  <w:style w:type="character" w:styleId="Seitenzahl">
    <w:name w:val="page number"/>
    <w:basedOn w:val="Absatz-Standardschriftart"/>
    <w:uiPriority w:val="99"/>
    <w:rsid w:val="001D7682"/>
    <w:rPr>
      <w:rFonts w:ascii="Verdana" w:hAnsi="Verdana" w:cs="Times New Roman"/>
      <w:sz w:val="20"/>
    </w:rPr>
  </w:style>
  <w:style w:type="paragraph" w:styleId="Unterschrift">
    <w:name w:val="Signature"/>
    <w:basedOn w:val="Standard"/>
    <w:link w:val="UnterschriftZchn"/>
    <w:autoRedefine/>
    <w:uiPriority w:val="99"/>
    <w:rsid w:val="00380FC2"/>
    <w:pPr>
      <w:spacing w:before="240" w:after="720"/>
    </w:pPr>
    <w:rPr>
      <w:rFonts w:ascii="Verdana" w:hAnsi="Verdana"/>
      <w:sz w:val="20"/>
    </w:rPr>
  </w:style>
  <w:style w:type="character" w:customStyle="1" w:styleId="UnterschriftZchn">
    <w:name w:val="Unterschrift Zchn"/>
    <w:basedOn w:val="Absatz-Standardschriftart"/>
    <w:link w:val="Unterschrift"/>
    <w:uiPriority w:val="99"/>
    <w:semiHidden/>
    <w:rsid w:val="000C0B0E"/>
    <w:rPr>
      <w:sz w:val="24"/>
      <w:szCs w:val="24"/>
    </w:rPr>
  </w:style>
  <w:style w:type="table" w:styleId="Tabellenraster">
    <w:name w:val="Table Grid"/>
    <w:basedOn w:val="NormaleTabelle"/>
    <w:uiPriority w:val="99"/>
    <w:rsid w:val="006E6BCA"/>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rstandZchn">
    <w:name w:val="vorstand Zchn"/>
    <w:basedOn w:val="Absatz-Standardschriftart"/>
    <w:link w:val="vorstand"/>
    <w:uiPriority w:val="99"/>
    <w:locked/>
    <w:rsid w:val="00402D0F"/>
    <w:rPr>
      <w:rFonts w:ascii="Syntax LT" w:hAnsi="Syntax LT" w:cs="Arial"/>
      <w:color w:val="000000"/>
      <w:sz w:val="16"/>
      <w:szCs w:val="16"/>
      <w:lang w:val="de-DE" w:eastAsia="de-DE" w:bidi="ar-SA"/>
    </w:rPr>
  </w:style>
  <w:style w:type="paragraph" w:customStyle="1" w:styleId="Institute">
    <w:name w:val="Institute"/>
    <w:basedOn w:val="NormalParagraphStyle"/>
    <w:uiPriority w:val="99"/>
    <w:rsid w:val="00250871"/>
    <w:pPr>
      <w:spacing w:line="360" w:lineRule="auto"/>
    </w:pPr>
    <w:rPr>
      <w:rFonts w:ascii="Syntax LT" w:hAnsi="Syntax LT" w:cs="Arial"/>
      <w:sz w:val="12"/>
      <w:szCs w:val="12"/>
    </w:rPr>
  </w:style>
  <w:style w:type="character" w:customStyle="1" w:styleId="rahmen1Zchn">
    <w:name w:val="rahmen1 Zchn"/>
    <w:basedOn w:val="Absatz-Standardschriftart"/>
    <w:link w:val="rahmen1"/>
    <w:uiPriority w:val="99"/>
    <w:locked/>
    <w:rsid w:val="00B46E18"/>
    <w:rPr>
      <w:rFonts w:ascii="Verdana" w:hAnsi="Verdana" w:cs="Arial"/>
      <w:b/>
      <w:color w:val="000000"/>
      <w:sz w:val="16"/>
      <w:szCs w:val="16"/>
    </w:rPr>
  </w:style>
  <w:style w:type="paragraph" w:customStyle="1" w:styleId="Datum1">
    <w:name w:val="Datum1"/>
    <w:basedOn w:val="rahmen1"/>
    <w:autoRedefine/>
    <w:uiPriority w:val="99"/>
    <w:rsid w:val="00DF1A5D"/>
    <w:pPr>
      <w:framePr w:wrap="around"/>
      <w:spacing w:after="7360"/>
    </w:pPr>
  </w:style>
  <w:style w:type="character" w:styleId="Platzhaltertext">
    <w:name w:val="Placeholder Text"/>
    <w:basedOn w:val="Absatz-Standardschriftart"/>
    <w:uiPriority w:val="99"/>
    <w:semiHidden/>
    <w:rsid w:val="00393A08"/>
    <w:rPr>
      <w:rFonts w:cs="Times New Roman"/>
      <w:color w:val="808080"/>
    </w:rPr>
  </w:style>
  <w:style w:type="character" w:styleId="Kommentarzeichen">
    <w:name w:val="annotation reference"/>
    <w:basedOn w:val="Absatz-Standardschriftart"/>
    <w:uiPriority w:val="99"/>
    <w:rsid w:val="00147EBD"/>
    <w:rPr>
      <w:rFonts w:cs="Times New Roman"/>
      <w:sz w:val="16"/>
      <w:szCs w:val="16"/>
    </w:rPr>
  </w:style>
  <w:style w:type="paragraph" w:customStyle="1" w:styleId="Default">
    <w:name w:val="Default"/>
    <w:uiPriority w:val="99"/>
    <w:rsid w:val="00147EBD"/>
    <w:pPr>
      <w:autoSpaceDE w:val="0"/>
      <w:autoSpaceDN w:val="0"/>
      <w:adjustRightInd w:val="0"/>
    </w:pPr>
    <w:rPr>
      <w:rFonts w:ascii="Arial" w:hAnsi="Arial" w:cs="Arial"/>
      <w:color w:val="000000"/>
      <w:sz w:val="24"/>
      <w:szCs w:val="24"/>
    </w:rPr>
  </w:style>
  <w:style w:type="paragraph" w:styleId="Listenabsatz">
    <w:name w:val="List Paragraph"/>
    <w:basedOn w:val="Standard"/>
    <w:uiPriority w:val="99"/>
    <w:qFormat/>
    <w:rsid w:val="00DE21C3"/>
    <w:pPr>
      <w:ind w:left="720"/>
      <w:contextualSpacing/>
    </w:pPr>
  </w:style>
  <w:style w:type="paragraph" w:styleId="Textkrper-Einzug2">
    <w:name w:val="Body Text Indent 2"/>
    <w:basedOn w:val="Standard"/>
    <w:link w:val="Textkrper-Einzug2Zchn"/>
    <w:uiPriority w:val="99"/>
    <w:rsid w:val="0015056E"/>
    <w:pPr>
      <w:tabs>
        <w:tab w:val="left" w:pos="284"/>
      </w:tabs>
      <w:overflowPunct w:val="0"/>
      <w:autoSpaceDE w:val="0"/>
      <w:autoSpaceDN w:val="0"/>
      <w:adjustRightInd w:val="0"/>
      <w:spacing w:after="180"/>
      <w:ind w:left="284" w:hanging="284"/>
      <w:jc w:val="both"/>
      <w:textAlignment w:val="baseline"/>
    </w:pPr>
    <w:rPr>
      <w:rFonts w:ascii="Arial" w:hAnsi="Arial"/>
      <w:sz w:val="16"/>
      <w:szCs w:val="20"/>
    </w:rPr>
  </w:style>
  <w:style w:type="character" w:customStyle="1" w:styleId="Textkrper-Einzug2Zchn">
    <w:name w:val="Textkörper-Einzug 2 Zchn"/>
    <w:basedOn w:val="Absatz-Standardschriftart"/>
    <w:link w:val="Textkrper-Einzug2"/>
    <w:uiPriority w:val="99"/>
    <w:locked/>
    <w:rsid w:val="0015056E"/>
    <w:rPr>
      <w:rFonts w:ascii="Arial" w:hAnsi="Arial" w:cs="Times New Roman"/>
      <w:sz w:val="16"/>
    </w:rPr>
  </w:style>
  <w:style w:type="paragraph" w:styleId="Titel">
    <w:name w:val="Title"/>
    <w:basedOn w:val="Standard"/>
    <w:link w:val="TitelZchn"/>
    <w:uiPriority w:val="99"/>
    <w:qFormat/>
    <w:rsid w:val="0015056E"/>
    <w:pPr>
      <w:overflowPunct w:val="0"/>
      <w:autoSpaceDE w:val="0"/>
      <w:autoSpaceDN w:val="0"/>
      <w:adjustRightInd w:val="0"/>
      <w:spacing w:after="240"/>
      <w:jc w:val="center"/>
      <w:textAlignment w:val="baseline"/>
    </w:pPr>
    <w:rPr>
      <w:rFonts w:ascii="Arial" w:hAnsi="Arial"/>
      <w:b/>
      <w:bCs/>
      <w:szCs w:val="20"/>
    </w:rPr>
  </w:style>
  <w:style w:type="character" w:customStyle="1" w:styleId="TitelZchn">
    <w:name w:val="Titel Zchn"/>
    <w:basedOn w:val="Absatz-Standardschriftart"/>
    <w:link w:val="Titel"/>
    <w:uiPriority w:val="99"/>
    <w:locked/>
    <w:rsid w:val="0015056E"/>
    <w:rPr>
      <w:rFonts w:ascii="Arial" w:hAnsi="Arial" w:cs="Times New Roman"/>
      <w:b/>
      <w:bCs/>
      <w:sz w:val="24"/>
    </w:rPr>
  </w:style>
  <w:style w:type="table" w:customStyle="1" w:styleId="Tabellenraster1">
    <w:name w:val="Tabellenraster1"/>
    <w:uiPriority w:val="99"/>
    <w:rsid w:val="00F76FE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mmentartext">
    <w:name w:val="annotation text"/>
    <w:basedOn w:val="Standard"/>
    <w:link w:val="KommentartextZchn"/>
    <w:uiPriority w:val="99"/>
    <w:rsid w:val="002C1316"/>
    <w:rPr>
      <w:sz w:val="20"/>
      <w:szCs w:val="20"/>
    </w:rPr>
  </w:style>
  <w:style w:type="character" w:customStyle="1" w:styleId="KommentartextZchn">
    <w:name w:val="Kommentartext Zchn"/>
    <w:basedOn w:val="Absatz-Standardschriftart"/>
    <w:link w:val="Kommentartext"/>
    <w:uiPriority w:val="99"/>
    <w:locked/>
    <w:rsid w:val="002C1316"/>
    <w:rPr>
      <w:rFonts w:cs="Times New Roman"/>
    </w:rPr>
  </w:style>
  <w:style w:type="paragraph" w:styleId="Kommentarthema">
    <w:name w:val="annotation subject"/>
    <w:basedOn w:val="Kommentartext"/>
    <w:next w:val="Kommentartext"/>
    <w:link w:val="KommentarthemaZchn"/>
    <w:uiPriority w:val="99"/>
    <w:rsid w:val="002C1316"/>
    <w:rPr>
      <w:b/>
      <w:bCs/>
    </w:rPr>
  </w:style>
  <w:style w:type="character" w:customStyle="1" w:styleId="KommentarthemaZchn">
    <w:name w:val="Kommentarthema Zchn"/>
    <w:basedOn w:val="KommentartextZchn"/>
    <w:link w:val="Kommentarthema"/>
    <w:uiPriority w:val="99"/>
    <w:locked/>
    <w:rsid w:val="002C131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833106">
      <w:marLeft w:val="0"/>
      <w:marRight w:val="0"/>
      <w:marTop w:val="0"/>
      <w:marBottom w:val="0"/>
      <w:divBdr>
        <w:top w:val="none" w:sz="0" w:space="0" w:color="auto"/>
        <w:left w:val="none" w:sz="0" w:space="0" w:color="auto"/>
        <w:bottom w:val="none" w:sz="0" w:space="0" w:color="auto"/>
        <w:right w:val="none" w:sz="0" w:space="0" w:color="auto"/>
      </w:divBdr>
    </w:div>
    <w:div w:id="1401833107">
      <w:marLeft w:val="0"/>
      <w:marRight w:val="0"/>
      <w:marTop w:val="0"/>
      <w:marBottom w:val="0"/>
      <w:divBdr>
        <w:top w:val="none" w:sz="0" w:space="0" w:color="auto"/>
        <w:left w:val="none" w:sz="0" w:space="0" w:color="auto"/>
        <w:bottom w:val="none" w:sz="0" w:space="0" w:color="auto"/>
        <w:right w:val="none" w:sz="0" w:space="0" w:color="auto"/>
      </w:divBdr>
    </w:div>
    <w:div w:id="1401833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hrmak\AppData\Local\Temp\Temp1_Formulare%20Institute-8.zip\Formulare%20Institute\Englisch\05_MBI\Form%203%20Aufforderung+BVB-ZV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3 Aufforderung+BVB-ZVB.dotx</Template>
  <TotalTime>0</TotalTime>
  <Pages>2</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Herr Max Mustermann</vt:lpstr>
    </vt:vector>
  </TitlesOfParts>
  <Company>UNICOM Werbeagentur GmbH</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 Max Mustermann</dc:title>
  <dc:creator>wehrmak</dc:creator>
  <cp:lastModifiedBy>IT</cp:lastModifiedBy>
  <cp:revision>2</cp:revision>
  <cp:lastPrinted>2013-07-01T10:55:00Z</cp:lastPrinted>
  <dcterms:created xsi:type="dcterms:W3CDTF">2018-10-16T11:42:00Z</dcterms:created>
  <dcterms:modified xsi:type="dcterms:W3CDTF">2018-10-16T11:42:00Z</dcterms:modified>
</cp:coreProperties>
</file>